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272E6" w:rsidRPr="00BC58E2" w:rsidRDefault="00D0596B" w:rsidP="00D0596B">
      <w:pPr>
        <w:jc w:val="left"/>
        <w:rPr>
          <w:rFonts w:ascii="Arial" w:hAnsi="Arial" w:cs="Arial"/>
          <w:b/>
          <w:sz w:val="20"/>
          <w:szCs w:val="20"/>
        </w:rPr>
      </w:pPr>
      <w:r w:rsidRPr="00BC58E2">
        <w:rPr>
          <w:rFonts w:ascii="Arial" w:hAnsi="Arial" w:cs="Arial"/>
          <w:b/>
          <w:sz w:val="20"/>
          <w:szCs w:val="20"/>
        </w:rPr>
        <w:t xml:space="preserve">Podatki o </w:t>
      </w:r>
      <w:r w:rsidR="0008550E">
        <w:rPr>
          <w:rFonts w:ascii="Arial" w:hAnsi="Arial" w:cs="Arial"/>
          <w:b/>
          <w:sz w:val="20"/>
          <w:szCs w:val="20"/>
        </w:rPr>
        <w:t xml:space="preserve">izvajalcu </w:t>
      </w:r>
      <w:r w:rsidR="0008550E" w:rsidRPr="0008550E">
        <w:rPr>
          <w:rFonts w:ascii="Arial" w:hAnsi="Arial" w:cs="Arial"/>
          <w:b/>
          <w:sz w:val="20"/>
          <w:szCs w:val="20"/>
        </w:rPr>
        <w:t>socialnovarstvenih storitev, ki izvaja institucionalno varstvo</w:t>
      </w:r>
    </w:p>
    <w:p w:rsidR="00D0596B" w:rsidRPr="00BC58E2" w:rsidRDefault="00D0596B" w:rsidP="00D0596B">
      <w:pPr>
        <w:jc w:val="left"/>
        <w:rPr>
          <w:rFonts w:ascii="Arial" w:hAnsi="Arial" w:cs="Arial"/>
          <w:bCs/>
          <w:i/>
          <w:iCs/>
          <w:sz w:val="20"/>
          <w:szCs w:val="20"/>
        </w:rPr>
      </w:pPr>
      <w:r w:rsidRPr="00BC58E2">
        <w:rPr>
          <w:rFonts w:ascii="Arial" w:hAnsi="Arial" w:cs="Arial"/>
          <w:bCs/>
          <w:i/>
          <w:iCs/>
          <w:sz w:val="20"/>
          <w:szCs w:val="20"/>
        </w:rPr>
        <w:t>(vstaviti glavo izvajalca)</w:t>
      </w:r>
    </w:p>
    <w:p w:rsidR="00D0596B" w:rsidRPr="00BC58E2" w:rsidRDefault="00D0596B" w:rsidP="00D0596B">
      <w:pPr>
        <w:jc w:val="left"/>
        <w:rPr>
          <w:rFonts w:ascii="Arial" w:hAnsi="Arial" w:cs="Arial"/>
          <w:bCs/>
          <w:sz w:val="20"/>
          <w:szCs w:val="20"/>
        </w:rPr>
      </w:pPr>
    </w:p>
    <w:p w:rsidR="00AD3580" w:rsidRDefault="00AD3580" w:rsidP="00D0596B">
      <w:pPr>
        <w:jc w:val="left"/>
        <w:rPr>
          <w:rFonts w:ascii="Arial" w:hAnsi="Arial" w:cs="Arial"/>
          <w:bCs/>
          <w:sz w:val="20"/>
          <w:szCs w:val="20"/>
        </w:rPr>
      </w:pPr>
    </w:p>
    <w:p w:rsidR="0008550E" w:rsidRDefault="0008550E" w:rsidP="00D0596B">
      <w:pPr>
        <w:jc w:val="left"/>
        <w:rPr>
          <w:rFonts w:ascii="Arial" w:hAnsi="Arial" w:cs="Arial"/>
          <w:bCs/>
          <w:sz w:val="20"/>
          <w:szCs w:val="20"/>
        </w:rPr>
      </w:pPr>
    </w:p>
    <w:p w:rsidR="0008550E" w:rsidRDefault="0008550E" w:rsidP="00D0596B">
      <w:pPr>
        <w:jc w:val="left"/>
        <w:rPr>
          <w:rFonts w:ascii="Arial" w:hAnsi="Arial" w:cs="Arial"/>
          <w:bCs/>
          <w:sz w:val="20"/>
          <w:szCs w:val="20"/>
        </w:rPr>
      </w:pPr>
    </w:p>
    <w:p w:rsidR="0008550E" w:rsidRDefault="0008550E" w:rsidP="00D0596B">
      <w:pPr>
        <w:jc w:val="left"/>
        <w:rPr>
          <w:rFonts w:ascii="Arial" w:hAnsi="Arial" w:cs="Arial"/>
          <w:bCs/>
          <w:sz w:val="20"/>
          <w:szCs w:val="20"/>
        </w:rPr>
      </w:pPr>
    </w:p>
    <w:p w:rsidR="0008550E" w:rsidRDefault="0008550E" w:rsidP="00D0596B">
      <w:pPr>
        <w:jc w:val="left"/>
        <w:rPr>
          <w:rFonts w:ascii="Arial" w:hAnsi="Arial" w:cs="Arial"/>
          <w:bCs/>
          <w:sz w:val="20"/>
          <w:szCs w:val="20"/>
        </w:rPr>
      </w:pPr>
    </w:p>
    <w:p w:rsidR="00AD3580" w:rsidRDefault="004E479C" w:rsidP="00D0596B">
      <w:pPr>
        <w:jc w:val="lef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Št</w:t>
      </w:r>
      <w:r w:rsidR="0008550E">
        <w:rPr>
          <w:rFonts w:ascii="Arial" w:hAnsi="Arial" w:cs="Arial"/>
          <w:bCs/>
          <w:sz w:val="20"/>
          <w:szCs w:val="20"/>
        </w:rPr>
        <w:t>evilka dokumenta</w:t>
      </w:r>
      <w:r>
        <w:rPr>
          <w:rFonts w:ascii="Arial" w:hAnsi="Arial" w:cs="Arial"/>
          <w:bCs/>
          <w:sz w:val="20"/>
          <w:szCs w:val="20"/>
        </w:rPr>
        <w:t>: __________________</w:t>
      </w:r>
    </w:p>
    <w:p w:rsidR="00823765" w:rsidRDefault="00823765" w:rsidP="00D0596B">
      <w:pPr>
        <w:jc w:val="left"/>
        <w:rPr>
          <w:rFonts w:ascii="Arial" w:hAnsi="Arial" w:cs="Arial"/>
          <w:bCs/>
          <w:sz w:val="20"/>
          <w:szCs w:val="20"/>
        </w:rPr>
      </w:pPr>
    </w:p>
    <w:p w:rsidR="00823765" w:rsidRDefault="00823765" w:rsidP="00D0596B">
      <w:pPr>
        <w:jc w:val="left"/>
        <w:rPr>
          <w:rFonts w:ascii="Arial" w:hAnsi="Arial" w:cs="Arial"/>
          <w:bCs/>
          <w:sz w:val="20"/>
          <w:szCs w:val="20"/>
        </w:rPr>
      </w:pPr>
    </w:p>
    <w:p w:rsidR="00823765" w:rsidRPr="00BC58E2" w:rsidRDefault="00823765" w:rsidP="00D0596B">
      <w:pPr>
        <w:jc w:val="left"/>
        <w:rPr>
          <w:rFonts w:ascii="Arial" w:hAnsi="Arial" w:cs="Arial"/>
          <w:bCs/>
          <w:sz w:val="20"/>
          <w:szCs w:val="20"/>
        </w:rPr>
      </w:pPr>
    </w:p>
    <w:p w:rsidR="00D0596B" w:rsidRPr="00BC58E2" w:rsidRDefault="00A73397" w:rsidP="00D0596B">
      <w:pPr>
        <w:spacing w:line="260" w:lineRule="atLeast"/>
        <w:jc w:val="left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Ministrstvo za solidarno prihodnost</w:t>
      </w:r>
    </w:p>
    <w:p w:rsidR="00D0596B" w:rsidRPr="00BC58E2" w:rsidRDefault="00A73397" w:rsidP="00D0596B">
      <w:pPr>
        <w:spacing w:line="260" w:lineRule="atLeast"/>
        <w:jc w:val="left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Dunajska 21</w:t>
      </w:r>
    </w:p>
    <w:p w:rsidR="00DB0145" w:rsidRPr="00635B3F" w:rsidRDefault="00DB0145" w:rsidP="00D0596B">
      <w:pPr>
        <w:spacing w:line="260" w:lineRule="atLeast"/>
        <w:jc w:val="left"/>
        <w:rPr>
          <w:rFonts w:ascii="Arial" w:hAnsi="Arial" w:cs="Arial"/>
          <w:sz w:val="20"/>
          <w:szCs w:val="20"/>
          <w:lang w:eastAsia="en-US"/>
        </w:rPr>
      </w:pPr>
      <w:r w:rsidRPr="00BC58E2">
        <w:rPr>
          <w:rFonts w:ascii="Arial" w:hAnsi="Arial" w:cs="Arial"/>
          <w:b/>
          <w:sz w:val="20"/>
          <w:szCs w:val="20"/>
          <w:lang w:eastAsia="en-US"/>
        </w:rPr>
        <w:t>1000 Ljubljana</w:t>
      </w:r>
    </w:p>
    <w:p w:rsidR="00D0596B" w:rsidRPr="00BC58E2" w:rsidRDefault="00D0596B" w:rsidP="00D0596B">
      <w:pPr>
        <w:jc w:val="left"/>
        <w:rPr>
          <w:rFonts w:ascii="Arial" w:hAnsi="Arial" w:cs="Arial"/>
          <w:bCs/>
          <w:sz w:val="20"/>
          <w:szCs w:val="20"/>
        </w:rPr>
      </w:pPr>
    </w:p>
    <w:p w:rsidR="00D0596B" w:rsidRDefault="00D0596B" w:rsidP="00D0596B">
      <w:pPr>
        <w:jc w:val="left"/>
        <w:rPr>
          <w:rFonts w:ascii="Arial" w:hAnsi="Arial" w:cs="Arial"/>
          <w:bCs/>
          <w:sz w:val="20"/>
          <w:szCs w:val="20"/>
        </w:rPr>
      </w:pPr>
    </w:p>
    <w:p w:rsidR="00D87724" w:rsidRPr="00BC58E2" w:rsidRDefault="00D87724" w:rsidP="00D0596B">
      <w:pPr>
        <w:jc w:val="left"/>
        <w:rPr>
          <w:rFonts w:ascii="Arial" w:hAnsi="Arial" w:cs="Arial"/>
          <w:bCs/>
          <w:sz w:val="20"/>
          <w:szCs w:val="20"/>
        </w:rPr>
      </w:pPr>
    </w:p>
    <w:p w:rsidR="004272E6" w:rsidRPr="00BC58E2" w:rsidRDefault="004272E6" w:rsidP="00D0596B">
      <w:pPr>
        <w:rPr>
          <w:rFonts w:ascii="Arial" w:hAnsi="Arial" w:cs="Arial"/>
          <w:b/>
          <w:sz w:val="20"/>
          <w:szCs w:val="20"/>
        </w:rPr>
      </w:pPr>
    </w:p>
    <w:p w:rsidR="00150C35" w:rsidRPr="00BC58E2" w:rsidRDefault="00F62F1A" w:rsidP="00DB43E1">
      <w:pPr>
        <w:jc w:val="center"/>
        <w:rPr>
          <w:rFonts w:ascii="Arial" w:hAnsi="Arial" w:cs="Arial"/>
          <w:b/>
          <w:sz w:val="20"/>
          <w:szCs w:val="20"/>
        </w:rPr>
      </w:pPr>
      <w:r w:rsidRPr="00BC58E2">
        <w:rPr>
          <w:rFonts w:ascii="Arial" w:hAnsi="Arial" w:cs="Arial"/>
          <w:b/>
          <w:sz w:val="20"/>
          <w:szCs w:val="20"/>
        </w:rPr>
        <w:t xml:space="preserve">VLOGA ZA </w:t>
      </w:r>
      <w:r w:rsidR="00A73397">
        <w:rPr>
          <w:rFonts w:ascii="Arial" w:hAnsi="Arial" w:cs="Arial"/>
          <w:b/>
          <w:sz w:val="20"/>
          <w:szCs w:val="20"/>
        </w:rPr>
        <w:t>VERIFIKACIJO VAROVANEGA ODDE</w:t>
      </w:r>
      <w:r w:rsidR="0008550E">
        <w:rPr>
          <w:rFonts w:ascii="Arial" w:hAnsi="Arial" w:cs="Arial"/>
          <w:b/>
          <w:sz w:val="20"/>
          <w:szCs w:val="20"/>
        </w:rPr>
        <w:t>L</w:t>
      </w:r>
      <w:r w:rsidR="00A73397">
        <w:rPr>
          <w:rFonts w:ascii="Arial" w:hAnsi="Arial" w:cs="Arial"/>
          <w:b/>
          <w:sz w:val="20"/>
          <w:szCs w:val="20"/>
        </w:rPr>
        <w:t xml:space="preserve">KA </w:t>
      </w:r>
    </w:p>
    <w:p w:rsidR="00255215" w:rsidRPr="00BC58E2" w:rsidRDefault="00255215" w:rsidP="00255215">
      <w:pPr>
        <w:rPr>
          <w:rFonts w:ascii="Arial" w:hAnsi="Arial" w:cs="Arial"/>
          <w:b/>
          <w:sz w:val="20"/>
          <w:szCs w:val="20"/>
        </w:rPr>
      </w:pPr>
    </w:p>
    <w:p w:rsidR="00167D48" w:rsidRPr="00BC58E2" w:rsidRDefault="00167D48" w:rsidP="00DB43E1">
      <w:pPr>
        <w:rPr>
          <w:rFonts w:ascii="Arial" w:hAnsi="Arial" w:cs="Arial"/>
          <w:b/>
          <w:sz w:val="20"/>
          <w:szCs w:val="20"/>
        </w:rPr>
      </w:pPr>
    </w:p>
    <w:p w:rsidR="00542C65" w:rsidRPr="00BC58E2" w:rsidRDefault="00542C65" w:rsidP="00DB43E1">
      <w:pPr>
        <w:rPr>
          <w:rFonts w:ascii="Arial" w:hAnsi="Arial" w:cs="Arial"/>
          <w:sz w:val="20"/>
          <w:szCs w:val="20"/>
        </w:rPr>
      </w:pPr>
    </w:p>
    <w:p w:rsidR="00C72DE0" w:rsidRPr="00881193" w:rsidRDefault="00542C65" w:rsidP="00881193">
      <w:pPr>
        <w:rPr>
          <w:rFonts w:ascii="Arial" w:hAnsi="Arial" w:cs="Arial"/>
          <w:sz w:val="20"/>
          <w:szCs w:val="20"/>
        </w:rPr>
      </w:pPr>
      <w:r w:rsidRPr="00881193">
        <w:rPr>
          <w:rFonts w:ascii="Arial" w:hAnsi="Arial" w:cs="Arial"/>
          <w:sz w:val="20"/>
          <w:szCs w:val="20"/>
        </w:rPr>
        <w:t>Spodaj podpisan</w:t>
      </w:r>
      <w:r w:rsidR="004272E6" w:rsidRPr="00881193">
        <w:rPr>
          <w:rFonts w:ascii="Arial" w:hAnsi="Arial" w:cs="Arial"/>
          <w:sz w:val="20"/>
          <w:szCs w:val="20"/>
        </w:rPr>
        <w:t>i</w:t>
      </w:r>
      <w:r w:rsidRPr="00881193">
        <w:rPr>
          <w:rFonts w:ascii="Arial" w:hAnsi="Arial" w:cs="Arial"/>
          <w:sz w:val="20"/>
          <w:szCs w:val="20"/>
        </w:rPr>
        <w:t>/a</w:t>
      </w:r>
      <w:r w:rsidR="00277F0F" w:rsidRPr="00881193">
        <w:rPr>
          <w:rFonts w:ascii="Arial" w:hAnsi="Arial" w:cs="Arial"/>
          <w:sz w:val="20"/>
          <w:szCs w:val="20"/>
        </w:rPr>
        <w:t xml:space="preserve"> </w:t>
      </w:r>
      <w:r w:rsidR="00C72DE0" w:rsidRPr="00881193">
        <w:rPr>
          <w:rFonts w:ascii="Arial" w:hAnsi="Arial" w:cs="Arial"/>
          <w:sz w:val="20"/>
          <w:szCs w:val="20"/>
        </w:rPr>
        <w:t>(dopišite ime, priimek in funkcijo odgovorne osebe</w:t>
      </w:r>
      <w:r w:rsidR="00A73397" w:rsidRPr="00881193">
        <w:rPr>
          <w:rFonts w:ascii="Arial" w:hAnsi="Arial" w:cs="Arial"/>
          <w:sz w:val="20"/>
          <w:szCs w:val="20"/>
        </w:rPr>
        <w:t xml:space="preserve"> </w:t>
      </w:r>
      <w:r w:rsidR="0008550E" w:rsidRPr="00881193">
        <w:rPr>
          <w:rFonts w:ascii="Arial" w:hAnsi="Arial" w:cs="Arial"/>
          <w:sz w:val="20"/>
          <w:szCs w:val="20"/>
        </w:rPr>
        <w:t>izvajalca socialnovarstvenih storitev, ki izvaja institucionalno varstvo</w:t>
      </w:r>
      <w:r w:rsidR="00A714A1" w:rsidRPr="00881193">
        <w:rPr>
          <w:rFonts w:ascii="Arial" w:hAnsi="Arial" w:cs="Arial"/>
          <w:sz w:val="20"/>
          <w:szCs w:val="20"/>
        </w:rPr>
        <w:t>)</w:t>
      </w:r>
      <w:r w:rsidR="00881193">
        <w:rPr>
          <w:rFonts w:ascii="Arial" w:hAnsi="Arial" w:cs="Arial"/>
          <w:sz w:val="20"/>
          <w:szCs w:val="20"/>
        </w:rPr>
        <w:t>:</w:t>
      </w:r>
    </w:p>
    <w:p w:rsidR="00C72DE0" w:rsidRPr="00A714A1" w:rsidRDefault="00C72DE0" w:rsidP="00A714A1">
      <w:pPr>
        <w:rPr>
          <w:rFonts w:ascii="Arial" w:hAnsi="Arial" w:cs="Arial"/>
          <w:sz w:val="20"/>
          <w:szCs w:val="20"/>
        </w:rPr>
      </w:pPr>
    </w:p>
    <w:p w:rsidR="00C72DE0" w:rsidRPr="00A714A1" w:rsidRDefault="00C72DE0" w:rsidP="00A714A1">
      <w:pPr>
        <w:rPr>
          <w:rFonts w:ascii="Arial" w:hAnsi="Arial" w:cs="Arial"/>
          <w:sz w:val="20"/>
          <w:szCs w:val="20"/>
        </w:rPr>
      </w:pPr>
      <w:r w:rsidRPr="00A714A1">
        <w:rPr>
          <w:rFonts w:ascii="Arial" w:hAnsi="Arial" w:cs="Arial"/>
          <w:sz w:val="20"/>
          <w:szCs w:val="20"/>
        </w:rPr>
        <w:t>_____________________</w:t>
      </w:r>
      <w:r w:rsidR="00823765">
        <w:rPr>
          <w:rFonts w:ascii="Arial" w:hAnsi="Arial" w:cs="Arial"/>
          <w:sz w:val="20"/>
          <w:szCs w:val="20"/>
        </w:rPr>
        <w:t>___</w:t>
      </w:r>
      <w:r w:rsidRPr="00A714A1">
        <w:rPr>
          <w:rFonts w:ascii="Arial" w:hAnsi="Arial" w:cs="Arial"/>
          <w:sz w:val="20"/>
          <w:szCs w:val="20"/>
        </w:rPr>
        <w:t>________________________________________________________</w:t>
      </w:r>
    </w:p>
    <w:p w:rsidR="00C72DE0" w:rsidRDefault="00C72DE0" w:rsidP="00A714A1">
      <w:pPr>
        <w:rPr>
          <w:rFonts w:ascii="Arial" w:hAnsi="Arial" w:cs="Arial"/>
          <w:sz w:val="20"/>
          <w:szCs w:val="20"/>
        </w:rPr>
      </w:pPr>
    </w:p>
    <w:p w:rsidR="00881193" w:rsidRDefault="00881193" w:rsidP="00A714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podajam vlogo za verifikacijo varovanega oddelka v skladu z:</w:t>
      </w:r>
    </w:p>
    <w:p w:rsidR="00881193" w:rsidRDefault="00881193" w:rsidP="00881193">
      <w:pPr>
        <w:pStyle w:val="Odstavekseznama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881193">
        <w:rPr>
          <w:rFonts w:ascii="Arial" w:hAnsi="Arial" w:cs="Arial"/>
          <w:sz w:val="20"/>
          <w:szCs w:val="20"/>
        </w:rPr>
        <w:t>Zakonom o duševnem zdravju (Uradni list RS, št. 77/08, 46/15 – odl. US in 44/19 – odl. US)</w:t>
      </w:r>
      <w:r>
        <w:rPr>
          <w:rFonts w:ascii="Arial" w:hAnsi="Arial" w:cs="Arial"/>
          <w:sz w:val="20"/>
          <w:szCs w:val="20"/>
        </w:rPr>
        <w:t xml:space="preserve"> in </w:t>
      </w:r>
    </w:p>
    <w:p w:rsidR="00881193" w:rsidRDefault="00881193" w:rsidP="00F60935">
      <w:pPr>
        <w:pStyle w:val="Odstavekseznama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823765">
        <w:rPr>
          <w:rFonts w:ascii="Arial" w:hAnsi="Arial" w:cs="Arial"/>
          <w:sz w:val="20"/>
          <w:szCs w:val="20"/>
        </w:rPr>
        <w:t>Pravilnikom o kadrovskih, tehničnih in prostorskih pogojih za izvajanje nalog na področju duševnega zdravja za izvajalce institucionalnega varstva ter centre za socialno delo ter o postopku njihove verifikacije (Uradni list RS, št. 97/09, 84/12 in 85/14</w:t>
      </w:r>
      <w:r w:rsidR="00AC25BC" w:rsidRPr="00823765">
        <w:rPr>
          <w:rFonts w:ascii="Arial" w:hAnsi="Arial" w:cs="Arial"/>
          <w:sz w:val="20"/>
          <w:szCs w:val="20"/>
        </w:rPr>
        <w:t>; v nadaljnjem besedilu: Pravilnik</w:t>
      </w:r>
      <w:r w:rsidRPr="00823765">
        <w:rPr>
          <w:rFonts w:ascii="Arial" w:hAnsi="Arial" w:cs="Arial"/>
          <w:sz w:val="20"/>
          <w:szCs w:val="20"/>
        </w:rPr>
        <w:t>), in sicer</w:t>
      </w:r>
      <w:r w:rsidR="00823765" w:rsidRPr="00823765">
        <w:rPr>
          <w:rFonts w:ascii="Arial" w:hAnsi="Arial" w:cs="Arial"/>
          <w:sz w:val="20"/>
          <w:szCs w:val="20"/>
        </w:rPr>
        <w:t xml:space="preserve"> za </w:t>
      </w:r>
      <w:r w:rsidRPr="00823765">
        <w:rPr>
          <w:rFonts w:ascii="Arial" w:hAnsi="Arial" w:cs="Arial"/>
          <w:sz w:val="20"/>
          <w:szCs w:val="20"/>
        </w:rPr>
        <w:t>(označite</w:t>
      </w:r>
      <w:r w:rsidR="007E506B">
        <w:rPr>
          <w:rFonts w:ascii="Arial" w:hAnsi="Arial" w:cs="Arial"/>
          <w:sz w:val="20"/>
          <w:szCs w:val="20"/>
        </w:rPr>
        <w:t xml:space="preserve"> oziroma dopišite</w:t>
      </w:r>
      <w:r w:rsidR="00EF713A">
        <w:rPr>
          <w:rFonts w:ascii="Arial" w:hAnsi="Arial" w:cs="Arial"/>
          <w:sz w:val="20"/>
          <w:szCs w:val="20"/>
        </w:rPr>
        <w:t xml:space="preserve"> za posamezen varovani oddelek</w:t>
      </w:r>
      <w:r w:rsidRPr="00823765">
        <w:rPr>
          <w:rFonts w:ascii="Arial" w:hAnsi="Arial" w:cs="Arial"/>
          <w:sz w:val="20"/>
          <w:szCs w:val="20"/>
        </w:rPr>
        <w:t>)</w:t>
      </w:r>
      <w:r w:rsidR="00823765">
        <w:rPr>
          <w:rFonts w:ascii="Arial" w:hAnsi="Arial" w:cs="Arial"/>
          <w:sz w:val="20"/>
          <w:szCs w:val="20"/>
        </w:rPr>
        <w:t>:</w:t>
      </w:r>
      <w:r w:rsidRPr="00823765">
        <w:rPr>
          <w:rFonts w:ascii="Arial" w:hAnsi="Arial" w:cs="Arial"/>
          <w:sz w:val="20"/>
          <w:szCs w:val="20"/>
        </w:rPr>
        <w:t xml:space="preserve"> </w:t>
      </w:r>
    </w:p>
    <w:p w:rsidR="00C508DC" w:rsidRDefault="00C508DC" w:rsidP="00C508DC">
      <w:pPr>
        <w:pStyle w:val="Odstavekseznama"/>
        <w:rPr>
          <w:rFonts w:ascii="Arial" w:hAnsi="Arial" w:cs="Arial"/>
          <w:sz w:val="20"/>
          <w:szCs w:val="20"/>
        </w:rPr>
      </w:pPr>
    </w:p>
    <w:p w:rsidR="00783560" w:rsidRPr="00C508DC" w:rsidRDefault="007E506B" w:rsidP="00C508DC">
      <w:pPr>
        <w:pStyle w:val="Odstavekseznama"/>
        <w:rPr>
          <w:rFonts w:ascii="Arial" w:hAnsi="Arial" w:cs="Arial"/>
          <w:b/>
          <w:bCs/>
          <w:sz w:val="20"/>
          <w:szCs w:val="20"/>
        </w:rPr>
      </w:pPr>
      <w:r w:rsidRPr="00C508DC">
        <w:rPr>
          <w:rFonts w:ascii="Arial" w:hAnsi="Arial" w:cs="Arial"/>
          <w:b/>
          <w:bCs/>
          <w:sz w:val="20"/>
          <w:szCs w:val="20"/>
        </w:rPr>
        <w:t>Varovani oddelek</w:t>
      </w:r>
      <w:r w:rsidR="00783560" w:rsidRPr="00C508DC">
        <w:rPr>
          <w:rFonts w:ascii="Arial" w:hAnsi="Arial" w:cs="Arial"/>
          <w:b/>
          <w:bCs/>
          <w:sz w:val="20"/>
          <w:szCs w:val="20"/>
        </w:rPr>
        <w:t xml:space="preserve"> 1</w:t>
      </w:r>
    </w:p>
    <w:p w:rsidR="00881193" w:rsidRPr="00881193" w:rsidRDefault="00881193" w:rsidP="00AC25BC">
      <w:pPr>
        <w:pStyle w:val="Odstavekseznama"/>
        <w:rPr>
          <w:rFonts w:ascii="Arial" w:hAnsi="Arial" w:cs="Arial"/>
          <w:sz w:val="20"/>
          <w:szCs w:val="20"/>
        </w:rPr>
      </w:pPr>
      <w:r w:rsidRPr="006C19C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C19C2">
        <w:rPr>
          <w:rFonts w:ascii="Arial" w:hAnsi="Arial" w:cs="Arial"/>
          <w:sz w:val="20"/>
          <w:szCs w:val="20"/>
        </w:rPr>
        <w:instrText xml:space="preserve"> FORMCHECKBOX </w:instrText>
      </w:r>
      <w:r w:rsidR="00281B48">
        <w:rPr>
          <w:rFonts w:ascii="Arial" w:hAnsi="Arial" w:cs="Arial"/>
          <w:sz w:val="20"/>
          <w:szCs w:val="20"/>
        </w:rPr>
      </w:r>
      <w:r w:rsidR="00281B48">
        <w:rPr>
          <w:rFonts w:ascii="Arial" w:hAnsi="Arial" w:cs="Arial"/>
          <w:sz w:val="20"/>
          <w:szCs w:val="20"/>
        </w:rPr>
        <w:fldChar w:fldCharType="separate"/>
      </w:r>
      <w:r w:rsidRPr="006C19C2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881193">
        <w:rPr>
          <w:rFonts w:ascii="Arial" w:hAnsi="Arial" w:cs="Arial"/>
          <w:sz w:val="20"/>
          <w:szCs w:val="20"/>
        </w:rPr>
        <w:t>varovani oddelek za osebe s težavami v duševnem zdravju,</w:t>
      </w:r>
    </w:p>
    <w:p w:rsidR="00881193" w:rsidRPr="00881193" w:rsidRDefault="00881193" w:rsidP="00AC25BC">
      <w:pPr>
        <w:pStyle w:val="Odstavekseznama"/>
        <w:rPr>
          <w:rFonts w:ascii="Arial" w:hAnsi="Arial" w:cs="Arial"/>
          <w:sz w:val="20"/>
          <w:szCs w:val="20"/>
        </w:rPr>
      </w:pPr>
      <w:r w:rsidRPr="006C19C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C19C2">
        <w:rPr>
          <w:rFonts w:ascii="Arial" w:hAnsi="Arial" w:cs="Arial"/>
          <w:sz w:val="20"/>
          <w:szCs w:val="20"/>
        </w:rPr>
        <w:instrText xml:space="preserve"> FORMCHECKBOX </w:instrText>
      </w:r>
      <w:r w:rsidR="00281B48">
        <w:rPr>
          <w:rFonts w:ascii="Arial" w:hAnsi="Arial" w:cs="Arial"/>
          <w:sz w:val="20"/>
          <w:szCs w:val="20"/>
        </w:rPr>
      </w:r>
      <w:r w:rsidR="00281B48">
        <w:rPr>
          <w:rFonts w:ascii="Arial" w:hAnsi="Arial" w:cs="Arial"/>
          <w:sz w:val="20"/>
          <w:szCs w:val="20"/>
        </w:rPr>
        <w:fldChar w:fldCharType="separate"/>
      </w:r>
      <w:r w:rsidRPr="006C19C2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881193">
        <w:rPr>
          <w:rFonts w:ascii="Arial" w:hAnsi="Arial" w:cs="Arial"/>
          <w:sz w:val="20"/>
          <w:szCs w:val="20"/>
        </w:rPr>
        <w:t>varovani oddelek za osebe z več motnjami (težave v duševnem razvoju in dolgotrajne težave v duševnem zdravju)</w:t>
      </w:r>
      <w:r w:rsidR="00823765">
        <w:rPr>
          <w:rFonts w:ascii="Arial" w:hAnsi="Arial" w:cs="Arial"/>
          <w:sz w:val="20"/>
          <w:szCs w:val="20"/>
        </w:rPr>
        <w:t>,</w:t>
      </w:r>
    </w:p>
    <w:p w:rsidR="00881193" w:rsidRDefault="00881193" w:rsidP="00AC25BC">
      <w:pPr>
        <w:pStyle w:val="Odstavekseznama"/>
        <w:rPr>
          <w:rFonts w:ascii="Arial" w:hAnsi="Arial" w:cs="Arial"/>
          <w:sz w:val="20"/>
          <w:szCs w:val="20"/>
        </w:rPr>
      </w:pPr>
      <w:r w:rsidRPr="006C19C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C19C2">
        <w:rPr>
          <w:rFonts w:ascii="Arial" w:hAnsi="Arial" w:cs="Arial"/>
          <w:sz w:val="20"/>
          <w:szCs w:val="20"/>
        </w:rPr>
        <w:instrText xml:space="preserve"> FORMCHECKBOX </w:instrText>
      </w:r>
      <w:r w:rsidR="00281B48">
        <w:rPr>
          <w:rFonts w:ascii="Arial" w:hAnsi="Arial" w:cs="Arial"/>
          <w:sz w:val="20"/>
          <w:szCs w:val="20"/>
        </w:rPr>
      </w:r>
      <w:r w:rsidR="00281B48">
        <w:rPr>
          <w:rFonts w:ascii="Arial" w:hAnsi="Arial" w:cs="Arial"/>
          <w:sz w:val="20"/>
          <w:szCs w:val="20"/>
        </w:rPr>
        <w:fldChar w:fldCharType="separate"/>
      </w:r>
      <w:r w:rsidRPr="006C19C2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881193">
        <w:rPr>
          <w:rFonts w:ascii="Arial" w:hAnsi="Arial" w:cs="Arial"/>
          <w:sz w:val="20"/>
          <w:szCs w:val="20"/>
        </w:rPr>
        <w:t>varovani oddelek za osebe, ki zaradi posledic upada kognitivnih funkcij potrebujejo delno ali popolno pomoč in nadzor</w:t>
      </w:r>
      <w:r w:rsidRPr="00AC25BC">
        <w:rPr>
          <w:vertAlign w:val="superscript"/>
        </w:rPr>
        <w:footnoteReference w:id="1"/>
      </w:r>
      <w:r w:rsidRPr="00881193">
        <w:rPr>
          <w:rFonts w:ascii="Arial" w:hAnsi="Arial" w:cs="Arial"/>
          <w:sz w:val="20"/>
          <w:szCs w:val="20"/>
        </w:rPr>
        <w:t>.</w:t>
      </w:r>
    </w:p>
    <w:p w:rsidR="00783560" w:rsidRDefault="00783560" w:rsidP="00AC25BC">
      <w:pPr>
        <w:pStyle w:val="Odstavekseznama"/>
        <w:rPr>
          <w:rFonts w:ascii="Arial" w:hAnsi="Arial" w:cs="Arial"/>
          <w:sz w:val="20"/>
          <w:szCs w:val="20"/>
        </w:rPr>
      </w:pPr>
    </w:p>
    <w:p w:rsidR="00783560" w:rsidRDefault="00783560" w:rsidP="00AC25BC">
      <w:pPr>
        <w:pStyle w:val="Odstavekseznam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Število bivalni</w:t>
      </w:r>
      <w:r w:rsidR="00911D8D"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 xml:space="preserve"> enot na varovanem oddelku: ______________</w:t>
      </w:r>
    </w:p>
    <w:p w:rsidR="00783560" w:rsidRDefault="00783560" w:rsidP="00AC25BC">
      <w:pPr>
        <w:pStyle w:val="Odstavekseznama"/>
        <w:rPr>
          <w:rFonts w:ascii="Arial" w:hAnsi="Arial" w:cs="Arial"/>
          <w:sz w:val="20"/>
          <w:szCs w:val="20"/>
        </w:rPr>
      </w:pPr>
    </w:p>
    <w:p w:rsidR="00783560" w:rsidRDefault="00783560" w:rsidP="00AC25BC">
      <w:pPr>
        <w:pStyle w:val="Odstavekseznam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Število mest v </w:t>
      </w:r>
      <w:r w:rsidR="00EF713A">
        <w:rPr>
          <w:rFonts w:ascii="Arial" w:hAnsi="Arial" w:cs="Arial"/>
          <w:sz w:val="20"/>
          <w:szCs w:val="20"/>
        </w:rPr>
        <w:t xml:space="preserve">posamezni </w:t>
      </w:r>
      <w:r>
        <w:rPr>
          <w:rFonts w:ascii="Arial" w:hAnsi="Arial" w:cs="Arial"/>
          <w:sz w:val="20"/>
          <w:szCs w:val="20"/>
        </w:rPr>
        <w:t>bivalni enoti: _____________________</w:t>
      </w:r>
    </w:p>
    <w:p w:rsidR="00783560" w:rsidRDefault="00783560" w:rsidP="00AC25BC">
      <w:pPr>
        <w:pStyle w:val="Odstavekseznama"/>
        <w:rPr>
          <w:rFonts w:ascii="Arial" w:hAnsi="Arial" w:cs="Arial"/>
          <w:sz w:val="20"/>
          <w:szCs w:val="20"/>
        </w:rPr>
      </w:pPr>
    </w:p>
    <w:p w:rsidR="00783560" w:rsidRPr="00881193" w:rsidRDefault="00783560" w:rsidP="00AC25BC">
      <w:pPr>
        <w:pStyle w:val="Odstavekseznama"/>
        <w:rPr>
          <w:rFonts w:ascii="Arial" w:hAnsi="Arial" w:cs="Arial"/>
          <w:sz w:val="20"/>
          <w:szCs w:val="20"/>
        </w:rPr>
      </w:pPr>
    </w:p>
    <w:p w:rsidR="00783560" w:rsidRPr="00C508DC" w:rsidRDefault="00783560" w:rsidP="00783560">
      <w:pPr>
        <w:pStyle w:val="Odstavekseznama"/>
        <w:rPr>
          <w:rFonts w:ascii="Arial" w:hAnsi="Arial" w:cs="Arial"/>
          <w:b/>
          <w:bCs/>
          <w:sz w:val="20"/>
          <w:szCs w:val="20"/>
        </w:rPr>
      </w:pPr>
      <w:r w:rsidRPr="00C508DC">
        <w:rPr>
          <w:rFonts w:ascii="Arial" w:hAnsi="Arial" w:cs="Arial"/>
          <w:b/>
          <w:bCs/>
          <w:sz w:val="20"/>
          <w:szCs w:val="20"/>
        </w:rPr>
        <w:t>Varovani oddelek 2</w:t>
      </w:r>
    </w:p>
    <w:p w:rsidR="00783560" w:rsidRPr="00881193" w:rsidRDefault="00783560" w:rsidP="00783560">
      <w:pPr>
        <w:pStyle w:val="Odstavekseznama"/>
        <w:rPr>
          <w:rFonts w:ascii="Arial" w:hAnsi="Arial" w:cs="Arial"/>
          <w:sz w:val="20"/>
          <w:szCs w:val="20"/>
        </w:rPr>
      </w:pPr>
      <w:r w:rsidRPr="006C19C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C19C2">
        <w:rPr>
          <w:rFonts w:ascii="Arial" w:hAnsi="Arial" w:cs="Arial"/>
          <w:sz w:val="20"/>
          <w:szCs w:val="20"/>
        </w:rPr>
        <w:instrText xml:space="preserve"> FORMCHECKBOX </w:instrText>
      </w:r>
      <w:r w:rsidR="00281B48">
        <w:rPr>
          <w:rFonts w:ascii="Arial" w:hAnsi="Arial" w:cs="Arial"/>
          <w:sz w:val="20"/>
          <w:szCs w:val="20"/>
        </w:rPr>
      </w:r>
      <w:r w:rsidR="00281B48">
        <w:rPr>
          <w:rFonts w:ascii="Arial" w:hAnsi="Arial" w:cs="Arial"/>
          <w:sz w:val="20"/>
          <w:szCs w:val="20"/>
        </w:rPr>
        <w:fldChar w:fldCharType="separate"/>
      </w:r>
      <w:r w:rsidRPr="006C19C2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881193">
        <w:rPr>
          <w:rFonts w:ascii="Arial" w:hAnsi="Arial" w:cs="Arial"/>
          <w:sz w:val="20"/>
          <w:szCs w:val="20"/>
        </w:rPr>
        <w:t>varovani oddelek za osebe s težavami v duševnem zdravju,</w:t>
      </w:r>
    </w:p>
    <w:p w:rsidR="00783560" w:rsidRPr="00881193" w:rsidRDefault="00783560" w:rsidP="00783560">
      <w:pPr>
        <w:pStyle w:val="Odstavekseznama"/>
        <w:rPr>
          <w:rFonts w:ascii="Arial" w:hAnsi="Arial" w:cs="Arial"/>
          <w:sz w:val="20"/>
          <w:szCs w:val="20"/>
        </w:rPr>
      </w:pPr>
      <w:r w:rsidRPr="006C19C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C19C2">
        <w:rPr>
          <w:rFonts w:ascii="Arial" w:hAnsi="Arial" w:cs="Arial"/>
          <w:sz w:val="20"/>
          <w:szCs w:val="20"/>
        </w:rPr>
        <w:instrText xml:space="preserve"> FORMCHECKBOX </w:instrText>
      </w:r>
      <w:r w:rsidR="00281B48">
        <w:rPr>
          <w:rFonts w:ascii="Arial" w:hAnsi="Arial" w:cs="Arial"/>
          <w:sz w:val="20"/>
          <w:szCs w:val="20"/>
        </w:rPr>
      </w:r>
      <w:r w:rsidR="00281B48">
        <w:rPr>
          <w:rFonts w:ascii="Arial" w:hAnsi="Arial" w:cs="Arial"/>
          <w:sz w:val="20"/>
          <w:szCs w:val="20"/>
        </w:rPr>
        <w:fldChar w:fldCharType="separate"/>
      </w:r>
      <w:r w:rsidRPr="006C19C2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881193">
        <w:rPr>
          <w:rFonts w:ascii="Arial" w:hAnsi="Arial" w:cs="Arial"/>
          <w:sz w:val="20"/>
          <w:szCs w:val="20"/>
        </w:rPr>
        <w:t>varovani oddelek za osebe z več motnjami (težave v duševnem razvoju in dolgotrajne težave v duševnem zdravju)</w:t>
      </w:r>
      <w:r>
        <w:rPr>
          <w:rFonts w:ascii="Arial" w:hAnsi="Arial" w:cs="Arial"/>
          <w:sz w:val="20"/>
          <w:szCs w:val="20"/>
        </w:rPr>
        <w:t>,</w:t>
      </w:r>
    </w:p>
    <w:p w:rsidR="00783560" w:rsidRDefault="00783560" w:rsidP="00783560">
      <w:pPr>
        <w:pStyle w:val="Odstavekseznama"/>
        <w:rPr>
          <w:rFonts w:ascii="Arial" w:hAnsi="Arial" w:cs="Arial"/>
          <w:sz w:val="20"/>
          <w:szCs w:val="20"/>
        </w:rPr>
      </w:pPr>
      <w:r w:rsidRPr="006C19C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C19C2">
        <w:rPr>
          <w:rFonts w:ascii="Arial" w:hAnsi="Arial" w:cs="Arial"/>
          <w:sz w:val="20"/>
          <w:szCs w:val="20"/>
        </w:rPr>
        <w:instrText xml:space="preserve"> FORMCHECKBOX </w:instrText>
      </w:r>
      <w:r w:rsidR="00281B48">
        <w:rPr>
          <w:rFonts w:ascii="Arial" w:hAnsi="Arial" w:cs="Arial"/>
          <w:sz w:val="20"/>
          <w:szCs w:val="20"/>
        </w:rPr>
      </w:r>
      <w:r w:rsidR="00281B48">
        <w:rPr>
          <w:rFonts w:ascii="Arial" w:hAnsi="Arial" w:cs="Arial"/>
          <w:sz w:val="20"/>
          <w:szCs w:val="20"/>
        </w:rPr>
        <w:fldChar w:fldCharType="separate"/>
      </w:r>
      <w:r w:rsidRPr="006C19C2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881193">
        <w:rPr>
          <w:rFonts w:ascii="Arial" w:hAnsi="Arial" w:cs="Arial"/>
          <w:sz w:val="20"/>
          <w:szCs w:val="20"/>
        </w:rPr>
        <w:t>varovani oddelek za osebe, ki zaradi posledic upada kognitivnih funkcij potrebujejo delno ali popolno pomoč in nadzor.</w:t>
      </w:r>
    </w:p>
    <w:p w:rsidR="00783560" w:rsidRDefault="00783560" w:rsidP="00783560">
      <w:pPr>
        <w:pStyle w:val="Odstavekseznama"/>
        <w:rPr>
          <w:rFonts w:ascii="Arial" w:hAnsi="Arial" w:cs="Arial"/>
          <w:sz w:val="20"/>
          <w:szCs w:val="20"/>
        </w:rPr>
      </w:pPr>
    </w:p>
    <w:p w:rsidR="00783560" w:rsidRDefault="00783560" w:rsidP="00783560">
      <w:pPr>
        <w:pStyle w:val="Odstavekseznam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Število bivalni</w:t>
      </w:r>
      <w:r w:rsidR="00911D8D"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 xml:space="preserve"> enot na varovanem oddelku: ______________</w:t>
      </w:r>
    </w:p>
    <w:p w:rsidR="00783560" w:rsidRDefault="00783560" w:rsidP="00783560">
      <w:pPr>
        <w:pStyle w:val="Odstavekseznama"/>
        <w:rPr>
          <w:rFonts w:ascii="Arial" w:hAnsi="Arial" w:cs="Arial"/>
          <w:sz w:val="20"/>
          <w:szCs w:val="20"/>
        </w:rPr>
      </w:pPr>
    </w:p>
    <w:p w:rsidR="00783560" w:rsidRDefault="00783560" w:rsidP="00783560">
      <w:pPr>
        <w:pStyle w:val="Odstavekseznam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Število mest v </w:t>
      </w:r>
      <w:r w:rsidR="00EF713A">
        <w:rPr>
          <w:rFonts w:ascii="Arial" w:hAnsi="Arial" w:cs="Arial"/>
          <w:sz w:val="20"/>
          <w:szCs w:val="20"/>
        </w:rPr>
        <w:t xml:space="preserve">posamezni </w:t>
      </w:r>
      <w:r>
        <w:rPr>
          <w:rFonts w:ascii="Arial" w:hAnsi="Arial" w:cs="Arial"/>
          <w:sz w:val="20"/>
          <w:szCs w:val="20"/>
        </w:rPr>
        <w:t>bivalni enoti: _____________________</w:t>
      </w:r>
    </w:p>
    <w:p w:rsidR="007E506B" w:rsidRDefault="007E506B" w:rsidP="00A714A1">
      <w:pPr>
        <w:rPr>
          <w:rFonts w:ascii="Arial" w:hAnsi="Arial" w:cs="Arial"/>
          <w:sz w:val="20"/>
          <w:szCs w:val="20"/>
        </w:rPr>
      </w:pPr>
    </w:p>
    <w:p w:rsidR="00783560" w:rsidRPr="00C508DC" w:rsidRDefault="00783560" w:rsidP="00783560">
      <w:pPr>
        <w:pStyle w:val="Odstavekseznama"/>
        <w:rPr>
          <w:rFonts w:ascii="Arial" w:hAnsi="Arial" w:cs="Arial"/>
          <w:b/>
          <w:bCs/>
          <w:sz w:val="20"/>
          <w:szCs w:val="20"/>
        </w:rPr>
      </w:pPr>
      <w:r w:rsidRPr="00C508DC">
        <w:rPr>
          <w:rFonts w:ascii="Arial" w:hAnsi="Arial" w:cs="Arial"/>
          <w:b/>
          <w:bCs/>
          <w:sz w:val="20"/>
          <w:szCs w:val="20"/>
        </w:rPr>
        <w:t>Varovani oddelek 3</w:t>
      </w:r>
    </w:p>
    <w:p w:rsidR="00783560" w:rsidRPr="00881193" w:rsidRDefault="00783560" w:rsidP="00783560">
      <w:pPr>
        <w:pStyle w:val="Odstavekseznama"/>
        <w:rPr>
          <w:rFonts w:ascii="Arial" w:hAnsi="Arial" w:cs="Arial"/>
          <w:sz w:val="20"/>
          <w:szCs w:val="20"/>
        </w:rPr>
      </w:pPr>
      <w:r w:rsidRPr="006C19C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C19C2">
        <w:rPr>
          <w:rFonts w:ascii="Arial" w:hAnsi="Arial" w:cs="Arial"/>
          <w:sz w:val="20"/>
          <w:szCs w:val="20"/>
        </w:rPr>
        <w:instrText xml:space="preserve"> FORMCHECKBOX </w:instrText>
      </w:r>
      <w:r w:rsidR="00281B48">
        <w:rPr>
          <w:rFonts w:ascii="Arial" w:hAnsi="Arial" w:cs="Arial"/>
          <w:sz w:val="20"/>
          <w:szCs w:val="20"/>
        </w:rPr>
      </w:r>
      <w:r w:rsidR="00281B48">
        <w:rPr>
          <w:rFonts w:ascii="Arial" w:hAnsi="Arial" w:cs="Arial"/>
          <w:sz w:val="20"/>
          <w:szCs w:val="20"/>
        </w:rPr>
        <w:fldChar w:fldCharType="separate"/>
      </w:r>
      <w:r w:rsidRPr="006C19C2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881193">
        <w:rPr>
          <w:rFonts w:ascii="Arial" w:hAnsi="Arial" w:cs="Arial"/>
          <w:sz w:val="20"/>
          <w:szCs w:val="20"/>
        </w:rPr>
        <w:t>varovani oddelek za osebe s težavami v duševnem zdravju,</w:t>
      </w:r>
    </w:p>
    <w:p w:rsidR="00783560" w:rsidRPr="00881193" w:rsidRDefault="00783560" w:rsidP="00783560">
      <w:pPr>
        <w:pStyle w:val="Odstavekseznama"/>
        <w:rPr>
          <w:rFonts w:ascii="Arial" w:hAnsi="Arial" w:cs="Arial"/>
          <w:sz w:val="20"/>
          <w:szCs w:val="20"/>
        </w:rPr>
      </w:pPr>
      <w:r w:rsidRPr="006C19C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C19C2">
        <w:rPr>
          <w:rFonts w:ascii="Arial" w:hAnsi="Arial" w:cs="Arial"/>
          <w:sz w:val="20"/>
          <w:szCs w:val="20"/>
        </w:rPr>
        <w:instrText xml:space="preserve"> FORMCHECKBOX </w:instrText>
      </w:r>
      <w:r w:rsidR="00281B48">
        <w:rPr>
          <w:rFonts w:ascii="Arial" w:hAnsi="Arial" w:cs="Arial"/>
          <w:sz w:val="20"/>
          <w:szCs w:val="20"/>
        </w:rPr>
      </w:r>
      <w:r w:rsidR="00281B48">
        <w:rPr>
          <w:rFonts w:ascii="Arial" w:hAnsi="Arial" w:cs="Arial"/>
          <w:sz w:val="20"/>
          <w:szCs w:val="20"/>
        </w:rPr>
        <w:fldChar w:fldCharType="separate"/>
      </w:r>
      <w:r w:rsidRPr="006C19C2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881193">
        <w:rPr>
          <w:rFonts w:ascii="Arial" w:hAnsi="Arial" w:cs="Arial"/>
          <w:sz w:val="20"/>
          <w:szCs w:val="20"/>
        </w:rPr>
        <w:t>varovani oddelek za osebe z več motnjami (težave v duševnem razvoju in dolgotrajne težave v duševnem zdravju)</w:t>
      </w:r>
      <w:r>
        <w:rPr>
          <w:rFonts w:ascii="Arial" w:hAnsi="Arial" w:cs="Arial"/>
          <w:sz w:val="20"/>
          <w:szCs w:val="20"/>
        </w:rPr>
        <w:t>,</w:t>
      </w:r>
    </w:p>
    <w:p w:rsidR="00783560" w:rsidRDefault="00783560" w:rsidP="00783560">
      <w:pPr>
        <w:pStyle w:val="Odstavekseznama"/>
        <w:rPr>
          <w:rFonts w:ascii="Arial" w:hAnsi="Arial" w:cs="Arial"/>
          <w:sz w:val="20"/>
          <w:szCs w:val="20"/>
        </w:rPr>
      </w:pPr>
      <w:r w:rsidRPr="006C19C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C19C2">
        <w:rPr>
          <w:rFonts w:ascii="Arial" w:hAnsi="Arial" w:cs="Arial"/>
          <w:sz w:val="20"/>
          <w:szCs w:val="20"/>
        </w:rPr>
        <w:instrText xml:space="preserve"> FORMCHECKBOX </w:instrText>
      </w:r>
      <w:r w:rsidR="00281B48">
        <w:rPr>
          <w:rFonts w:ascii="Arial" w:hAnsi="Arial" w:cs="Arial"/>
          <w:sz w:val="20"/>
          <w:szCs w:val="20"/>
        </w:rPr>
      </w:r>
      <w:r w:rsidR="00281B48">
        <w:rPr>
          <w:rFonts w:ascii="Arial" w:hAnsi="Arial" w:cs="Arial"/>
          <w:sz w:val="20"/>
          <w:szCs w:val="20"/>
        </w:rPr>
        <w:fldChar w:fldCharType="separate"/>
      </w:r>
      <w:r w:rsidRPr="006C19C2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881193">
        <w:rPr>
          <w:rFonts w:ascii="Arial" w:hAnsi="Arial" w:cs="Arial"/>
          <w:sz w:val="20"/>
          <w:szCs w:val="20"/>
        </w:rPr>
        <w:t>varovani oddelek za osebe, ki zaradi posledic upada kognitivnih funkcij potrebujejo delno ali popolno pomoč in nadzor.</w:t>
      </w:r>
    </w:p>
    <w:p w:rsidR="00783560" w:rsidRDefault="00783560" w:rsidP="00783560">
      <w:pPr>
        <w:pStyle w:val="Odstavekseznama"/>
        <w:rPr>
          <w:rFonts w:ascii="Arial" w:hAnsi="Arial" w:cs="Arial"/>
          <w:sz w:val="20"/>
          <w:szCs w:val="20"/>
        </w:rPr>
      </w:pPr>
    </w:p>
    <w:p w:rsidR="00783560" w:rsidRDefault="00783560" w:rsidP="00783560">
      <w:pPr>
        <w:pStyle w:val="Odstavekseznam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Število bivalni</w:t>
      </w:r>
      <w:r w:rsidR="00911D8D"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 xml:space="preserve"> enot na varovanem oddelku: ______________</w:t>
      </w:r>
    </w:p>
    <w:p w:rsidR="00783560" w:rsidRDefault="00783560" w:rsidP="00783560">
      <w:pPr>
        <w:pStyle w:val="Odstavekseznama"/>
        <w:rPr>
          <w:rFonts w:ascii="Arial" w:hAnsi="Arial" w:cs="Arial"/>
          <w:sz w:val="20"/>
          <w:szCs w:val="20"/>
        </w:rPr>
      </w:pPr>
    </w:p>
    <w:p w:rsidR="00783560" w:rsidRDefault="00783560" w:rsidP="00783560">
      <w:pPr>
        <w:pStyle w:val="Odstavekseznam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Število mest v</w:t>
      </w:r>
      <w:r w:rsidR="00EF713A">
        <w:rPr>
          <w:rFonts w:ascii="Arial" w:hAnsi="Arial" w:cs="Arial"/>
          <w:sz w:val="20"/>
          <w:szCs w:val="20"/>
        </w:rPr>
        <w:t xml:space="preserve"> posamezni</w:t>
      </w:r>
      <w:r>
        <w:rPr>
          <w:rFonts w:ascii="Arial" w:hAnsi="Arial" w:cs="Arial"/>
          <w:sz w:val="20"/>
          <w:szCs w:val="20"/>
        </w:rPr>
        <w:t xml:space="preserve"> bivalni enoti: _____________________</w:t>
      </w:r>
    </w:p>
    <w:p w:rsidR="00783560" w:rsidRDefault="00783560" w:rsidP="00A714A1">
      <w:pPr>
        <w:rPr>
          <w:rFonts w:ascii="Arial" w:hAnsi="Arial" w:cs="Arial"/>
          <w:sz w:val="20"/>
          <w:szCs w:val="20"/>
        </w:rPr>
      </w:pPr>
    </w:p>
    <w:p w:rsidR="00783560" w:rsidRPr="00FE2989" w:rsidRDefault="00783560" w:rsidP="00783560">
      <w:pPr>
        <w:pStyle w:val="Odstavekseznama"/>
        <w:rPr>
          <w:rFonts w:ascii="Arial" w:hAnsi="Arial" w:cs="Arial"/>
          <w:b/>
          <w:bCs/>
          <w:sz w:val="20"/>
          <w:szCs w:val="20"/>
        </w:rPr>
      </w:pPr>
      <w:r w:rsidRPr="00FE2989">
        <w:rPr>
          <w:rFonts w:ascii="Arial" w:hAnsi="Arial" w:cs="Arial"/>
          <w:b/>
          <w:bCs/>
          <w:sz w:val="20"/>
          <w:szCs w:val="20"/>
        </w:rPr>
        <w:t xml:space="preserve">Varovani oddelek </w:t>
      </w:r>
      <w:r>
        <w:rPr>
          <w:rFonts w:ascii="Arial" w:hAnsi="Arial" w:cs="Arial"/>
          <w:b/>
          <w:bCs/>
          <w:sz w:val="20"/>
          <w:szCs w:val="20"/>
        </w:rPr>
        <w:t>4</w:t>
      </w:r>
    </w:p>
    <w:p w:rsidR="00783560" w:rsidRPr="00881193" w:rsidRDefault="00783560" w:rsidP="00783560">
      <w:pPr>
        <w:pStyle w:val="Odstavekseznama"/>
        <w:rPr>
          <w:rFonts w:ascii="Arial" w:hAnsi="Arial" w:cs="Arial"/>
          <w:sz w:val="20"/>
          <w:szCs w:val="20"/>
        </w:rPr>
      </w:pPr>
      <w:r w:rsidRPr="006C19C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C19C2">
        <w:rPr>
          <w:rFonts w:ascii="Arial" w:hAnsi="Arial" w:cs="Arial"/>
          <w:sz w:val="20"/>
          <w:szCs w:val="20"/>
        </w:rPr>
        <w:instrText xml:space="preserve"> FORMCHECKBOX </w:instrText>
      </w:r>
      <w:r w:rsidR="00281B48">
        <w:rPr>
          <w:rFonts w:ascii="Arial" w:hAnsi="Arial" w:cs="Arial"/>
          <w:sz w:val="20"/>
          <w:szCs w:val="20"/>
        </w:rPr>
      </w:r>
      <w:r w:rsidR="00281B48">
        <w:rPr>
          <w:rFonts w:ascii="Arial" w:hAnsi="Arial" w:cs="Arial"/>
          <w:sz w:val="20"/>
          <w:szCs w:val="20"/>
        </w:rPr>
        <w:fldChar w:fldCharType="separate"/>
      </w:r>
      <w:r w:rsidRPr="006C19C2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881193">
        <w:rPr>
          <w:rFonts w:ascii="Arial" w:hAnsi="Arial" w:cs="Arial"/>
          <w:sz w:val="20"/>
          <w:szCs w:val="20"/>
        </w:rPr>
        <w:t>varovani oddelek za osebe s težavami v duševnem zdravju,</w:t>
      </w:r>
    </w:p>
    <w:p w:rsidR="00783560" w:rsidRPr="00881193" w:rsidRDefault="00783560" w:rsidP="00783560">
      <w:pPr>
        <w:pStyle w:val="Odstavekseznama"/>
        <w:rPr>
          <w:rFonts w:ascii="Arial" w:hAnsi="Arial" w:cs="Arial"/>
          <w:sz w:val="20"/>
          <w:szCs w:val="20"/>
        </w:rPr>
      </w:pPr>
      <w:r w:rsidRPr="006C19C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C19C2">
        <w:rPr>
          <w:rFonts w:ascii="Arial" w:hAnsi="Arial" w:cs="Arial"/>
          <w:sz w:val="20"/>
          <w:szCs w:val="20"/>
        </w:rPr>
        <w:instrText xml:space="preserve"> FORMCHECKBOX </w:instrText>
      </w:r>
      <w:r w:rsidR="00281B48">
        <w:rPr>
          <w:rFonts w:ascii="Arial" w:hAnsi="Arial" w:cs="Arial"/>
          <w:sz w:val="20"/>
          <w:szCs w:val="20"/>
        </w:rPr>
      </w:r>
      <w:r w:rsidR="00281B48">
        <w:rPr>
          <w:rFonts w:ascii="Arial" w:hAnsi="Arial" w:cs="Arial"/>
          <w:sz w:val="20"/>
          <w:szCs w:val="20"/>
        </w:rPr>
        <w:fldChar w:fldCharType="separate"/>
      </w:r>
      <w:r w:rsidRPr="006C19C2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881193">
        <w:rPr>
          <w:rFonts w:ascii="Arial" w:hAnsi="Arial" w:cs="Arial"/>
          <w:sz w:val="20"/>
          <w:szCs w:val="20"/>
        </w:rPr>
        <w:t>varovani oddelek za osebe z več motnjami (težave v duševnem razvoju in dolgotrajne težave v duševnem zdravju)</w:t>
      </w:r>
      <w:r>
        <w:rPr>
          <w:rFonts w:ascii="Arial" w:hAnsi="Arial" w:cs="Arial"/>
          <w:sz w:val="20"/>
          <w:szCs w:val="20"/>
        </w:rPr>
        <w:t>,</w:t>
      </w:r>
    </w:p>
    <w:p w:rsidR="00783560" w:rsidRDefault="00783560" w:rsidP="00783560">
      <w:pPr>
        <w:pStyle w:val="Odstavekseznama"/>
        <w:rPr>
          <w:rFonts w:ascii="Arial" w:hAnsi="Arial" w:cs="Arial"/>
          <w:sz w:val="20"/>
          <w:szCs w:val="20"/>
        </w:rPr>
      </w:pPr>
      <w:r w:rsidRPr="006C19C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C19C2">
        <w:rPr>
          <w:rFonts w:ascii="Arial" w:hAnsi="Arial" w:cs="Arial"/>
          <w:sz w:val="20"/>
          <w:szCs w:val="20"/>
        </w:rPr>
        <w:instrText xml:space="preserve"> FORMCHECKBOX </w:instrText>
      </w:r>
      <w:r w:rsidR="00281B48">
        <w:rPr>
          <w:rFonts w:ascii="Arial" w:hAnsi="Arial" w:cs="Arial"/>
          <w:sz w:val="20"/>
          <w:szCs w:val="20"/>
        </w:rPr>
      </w:r>
      <w:r w:rsidR="00281B48">
        <w:rPr>
          <w:rFonts w:ascii="Arial" w:hAnsi="Arial" w:cs="Arial"/>
          <w:sz w:val="20"/>
          <w:szCs w:val="20"/>
        </w:rPr>
        <w:fldChar w:fldCharType="separate"/>
      </w:r>
      <w:r w:rsidRPr="006C19C2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881193">
        <w:rPr>
          <w:rFonts w:ascii="Arial" w:hAnsi="Arial" w:cs="Arial"/>
          <w:sz w:val="20"/>
          <w:szCs w:val="20"/>
        </w:rPr>
        <w:t>varovani oddelek za osebe, ki zaradi posledic upada kognitivnih funkcij potrebujejo delno ali popolno pomoč in nadzor.</w:t>
      </w:r>
    </w:p>
    <w:p w:rsidR="00783560" w:rsidRDefault="00783560" w:rsidP="00783560">
      <w:pPr>
        <w:pStyle w:val="Odstavekseznama"/>
        <w:rPr>
          <w:rFonts w:ascii="Arial" w:hAnsi="Arial" w:cs="Arial"/>
          <w:sz w:val="20"/>
          <w:szCs w:val="20"/>
        </w:rPr>
      </w:pPr>
    </w:p>
    <w:p w:rsidR="00783560" w:rsidRDefault="00783560" w:rsidP="00783560">
      <w:pPr>
        <w:pStyle w:val="Odstavekseznam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Število bivalni</w:t>
      </w:r>
      <w:r w:rsidR="00911D8D">
        <w:rPr>
          <w:rFonts w:ascii="Arial" w:hAnsi="Arial" w:cs="Arial"/>
          <w:sz w:val="20"/>
          <w:szCs w:val="20"/>
        </w:rPr>
        <w:t xml:space="preserve">h </w:t>
      </w:r>
      <w:r>
        <w:rPr>
          <w:rFonts w:ascii="Arial" w:hAnsi="Arial" w:cs="Arial"/>
          <w:sz w:val="20"/>
          <w:szCs w:val="20"/>
        </w:rPr>
        <w:t>enot na varovanem oddelku: ______________</w:t>
      </w:r>
    </w:p>
    <w:p w:rsidR="00783560" w:rsidRDefault="00783560" w:rsidP="00783560">
      <w:pPr>
        <w:pStyle w:val="Odstavekseznama"/>
        <w:rPr>
          <w:rFonts w:ascii="Arial" w:hAnsi="Arial" w:cs="Arial"/>
          <w:sz w:val="20"/>
          <w:szCs w:val="20"/>
        </w:rPr>
      </w:pPr>
    </w:p>
    <w:p w:rsidR="00783560" w:rsidRDefault="00783560" w:rsidP="00783560">
      <w:pPr>
        <w:pStyle w:val="Odstavekseznam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Število mest v </w:t>
      </w:r>
      <w:r w:rsidR="00EF713A">
        <w:rPr>
          <w:rFonts w:ascii="Arial" w:hAnsi="Arial" w:cs="Arial"/>
          <w:sz w:val="20"/>
          <w:szCs w:val="20"/>
        </w:rPr>
        <w:t xml:space="preserve">posamezni </w:t>
      </w:r>
      <w:r>
        <w:rPr>
          <w:rFonts w:ascii="Arial" w:hAnsi="Arial" w:cs="Arial"/>
          <w:sz w:val="20"/>
          <w:szCs w:val="20"/>
        </w:rPr>
        <w:t>bivalni enoti: _____________________</w:t>
      </w:r>
    </w:p>
    <w:p w:rsidR="00783560" w:rsidRDefault="00783560" w:rsidP="00A714A1">
      <w:pPr>
        <w:rPr>
          <w:rFonts w:ascii="Arial" w:hAnsi="Arial" w:cs="Arial"/>
          <w:sz w:val="20"/>
          <w:szCs w:val="20"/>
        </w:rPr>
      </w:pPr>
    </w:p>
    <w:p w:rsidR="00783560" w:rsidRDefault="00783560" w:rsidP="00A714A1">
      <w:pPr>
        <w:rPr>
          <w:rFonts w:ascii="Arial" w:hAnsi="Arial" w:cs="Arial"/>
          <w:sz w:val="20"/>
          <w:szCs w:val="20"/>
        </w:rPr>
      </w:pPr>
    </w:p>
    <w:p w:rsidR="00881193" w:rsidRDefault="00881193" w:rsidP="00A714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Izjavljam (označite):</w:t>
      </w:r>
    </w:p>
    <w:p w:rsidR="00881193" w:rsidRPr="00943E5A" w:rsidRDefault="00943E5A" w:rsidP="00AC25BC">
      <w:pPr>
        <w:pStyle w:val="Odstavekseznama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943E5A">
        <w:rPr>
          <w:rFonts w:ascii="Arial" w:hAnsi="Arial" w:cs="Arial"/>
          <w:sz w:val="20"/>
          <w:szCs w:val="20"/>
        </w:rPr>
        <w:t>da izpolnjujemo kadrovske, tehnične in prostorske pogoje za izvajanje nalog na področju duševnega zdravja za izvajalce institucionalnega varstva</w:t>
      </w:r>
      <w:r>
        <w:rPr>
          <w:rFonts w:ascii="Arial" w:hAnsi="Arial" w:cs="Arial"/>
          <w:sz w:val="20"/>
          <w:szCs w:val="20"/>
        </w:rPr>
        <w:t xml:space="preserve"> v skladu z</w:t>
      </w:r>
      <w:r w:rsidR="00EF713A">
        <w:rPr>
          <w:rFonts w:ascii="Arial" w:hAnsi="Arial" w:cs="Arial"/>
          <w:sz w:val="20"/>
          <w:szCs w:val="20"/>
        </w:rPr>
        <w:t xml:space="preserve"> </w:t>
      </w:r>
      <w:r w:rsidRPr="00AC25BC">
        <w:rPr>
          <w:rFonts w:ascii="Arial" w:hAnsi="Arial" w:cs="Arial"/>
          <w:sz w:val="20"/>
          <w:szCs w:val="20"/>
        </w:rPr>
        <w:t xml:space="preserve">Zakonom o socialnem varstvu (Uradni list RS, št. 3/07 – uradno prečiščeno besedilo, 23/07 – popr., 41/07 – popr., 61/10 – </w:t>
      </w:r>
      <w:proofErr w:type="spellStart"/>
      <w:r w:rsidRPr="00AC25BC">
        <w:rPr>
          <w:rFonts w:ascii="Arial" w:hAnsi="Arial" w:cs="Arial"/>
          <w:sz w:val="20"/>
          <w:szCs w:val="20"/>
        </w:rPr>
        <w:t>ZSVarPre</w:t>
      </w:r>
      <w:proofErr w:type="spellEnd"/>
      <w:r w:rsidRPr="00AC25BC">
        <w:rPr>
          <w:rFonts w:ascii="Arial" w:hAnsi="Arial" w:cs="Arial"/>
          <w:sz w:val="20"/>
          <w:szCs w:val="20"/>
        </w:rPr>
        <w:t xml:space="preserve">, 62/10 – ZUPJS, 57/12, 39/16, 52/16 – ZPPreb-1, 15/17 – DZ, 29/17, 54/17, 21/18 – ZNOrg, 31/18 – ZOA-A, 28/19, 189/20 – ZFRO in 196/21 – ZDOsk), </w:t>
      </w:r>
      <w:r w:rsidR="00AC25BC" w:rsidRPr="00AC25BC">
        <w:rPr>
          <w:rFonts w:ascii="Arial" w:hAnsi="Arial" w:cs="Arial"/>
          <w:sz w:val="20"/>
          <w:szCs w:val="20"/>
        </w:rPr>
        <w:t>Pravilnikom o minimalnih tehničnih zahtevah za izvajalce socialnovarstvenih storitev (Uradni list RS, št. 67/06 in 135/21)</w:t>
      </w:r>
      <w:r w:rsidR="008510C2">
        <w:rPr>
          <w:rFonts w:ascii="Arial" w:hAnsi="Arial" w:cs="Arial"/>
          <w:sz w:val="20"/>
          <w:szCs w:val="20"/>
        </w:rPr>
        <w:t>,</w:t>
      </w:r>
      <w:r w:rsidR="00AC25BC" w:rsidRPr="00AC25BC">
        <w:rPr>
          <w:rFonts w:ascii="Arial" w:hAnsi="Arial" w:cs="Arial"/>
          <w:sz w:val="20"/>
          <w:szCs w:val="20"/>
        </w:rPr>
        <w:t xml:space="preserve"> Pravilnikom o standardih in normativih socialnovarstvenih storitev (Uradni list RS, št. 45/10, 28/11, 104/11, 111/13, 102/15, 76/17, 54/19, 81/19, 203/21, 54/22 in 159/22)</w:t>
      </w:r>
      <w:r w:rsidR="00736B75">
        <w:rPr>
          <w:rFonts w:ascii="Arial" w:hAnsi="Arial" w:cs="Arial"/>
          <w:sz w:val="20"/>
          <w:szCs w:val="20"/>
        </w:rPr>
        <w:t xml:space="preserve">, </w:t>
      </w:r>
      <w:r w:rsidR="00736B75" w:rsidRPr="00736B75">
        <w:rPr>
          <w:rFonts w:ascii="Arial" w:hAnsi="Arial" w:cs="Arial"/>
          <w:sz w:val="20"/>
          <w:szCs w:val="20"/>
        </w:rPr>
        <w:t>Pravilnikom o kadrovskih, tehničnih in prostorskih pogojih za izvajanje nalog na področju duševnega zdravja za izvajalce institucionalnega varstva ter centre za socialno delo ter o postopku njihove verifikacije (Uradni list RS, št. 97/09, 84/12 in 85/14)</w:t>
      </w:r>
      <w:r w:rsidR="008510C2">
        <w:rPr>
          <w:rFonts w:ascii="Arial" w:hAnsi="Arial" w:cs="Arial"/>
          <w:sz w:val="20"/>
          <w:szCs w:val="20"/>
        </w:rPr>
        <w:t xml:space="preserve"> in Pravilnikom</w:t>
      </w:r>
    </w:p>
    <w:p w:rsidR="00AC25BC" w:rsidRDefault="00AC25BC" w:rsidP="00881193">
      <w:pPr>
        <w:pStyle w:val="Odstavekseznama"/>
        <w:ind w:left="792"/>
        <w:rPr>
          <w:rFonts w:ascii="Arial" w:hAnsi="Arial" w:cs="Arial"/>
          <w:sz w:val="20"/>
          <w:szCs w:val="20"/>
        </w:rPr>
      </w:pPr>
    </w:p>
    <w:p w:rsidR="00881193" w:rsidRPr="00CB5AFA" w:rsidRDefault="00881193" w:rsidP="00AC25BC">
      <w:pPr>
        <w:pStyle w:val="Odstavekseznama"/>
        <w:rPr>
          <w:rFonts w:ascii="Arial" w:hAnsi="Arial" w:cs="Arial"/>
          <w:sz w:val="20"/>
          <w:szCs w:val="20"/>
        </w:rPr>
      </w:pPr>
      <w:r w:rsidRPr="00CB5AFA">
        <w:rPr>
          <w:rFonts w:ascii="Arial" w:hAnsi="Arial" w:cs="Arial"/>
          <w:sz w:val="20"/>
          <w:szCs w:val="20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CB5AFA">
        <w:rPr>
          <w:rFonts w:ascii="Arial" w:hAnsi="Arial" w:cs="Arial"/>
          <w:sz w:val="20"/>
          <w:szCs w:val="20"/>
        </w:rPr>
        <w:instrText xml:space="preserve"> FORMCHECKBOX </w:instrText>
      </w:r>
      <w:r w:rsidR="00281B48">
        <w:rPr>
          <w:rFonts w:ascii="Arial" w:hAnsi="Arial" w:cs="Arial"/>
          <w:sz w:val="20"/>
          <w:szCs w:val="20"/>
        </w:rPr>
      </w:r>
      <w:r w:rsidR="00281B48">
        <w:rPr>
          <w:rFonts w:ascii="Arial" w:hAnsi="Arial" w:cs="Arial"/>
          <w:sz w:val="20"/>
          <w:szCs w:val="20"/>
        </w:rPr>
        <w:fldChar w:fldCharType="separate"/>
      </w:r>
      <w:r w:rsidRPr="00CB5AFA">
        <w:rPr>
          <w:rFonts w:ascii="Arial" w:hAnsi="Arial" w:cs="Arial"/>
          <w:sz w:val="20"/>
          <w:szCs w:val="20"/>
        </w:rPr>
        <w:fldChar w:fldCharType="end"/>
      </w:r>
      <w:r w:rsidRPr="00CB5AFA">
        <w:rPr>
          <w:rFonts w:ascii="Arial" w:hAnsi="Arial" w:cs="Arial"/>
          <w:sz w:val="20"/>
          <w:szCs w:val="20"/>
        </w:rPr>
        <w:t xml:space="preserve"> DA </w:t>
      </w:r>
      <w:r w:rsidRPr="00CB5AFA">
        <w:rPr>
          <w:rFonts w:ascii="Arial" w:hAnsi="Arial" w:cs="Arial"/>
          <w:sz w:val="20"/>
          <w:szCs w:val="20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CB5AFA">
        <w:rPr>
          <w:rFonts w:ascii="Arial" w:hAnsi="Arial" w:cs="Arial"/>
          <w:sz w:val="20"/>
          <w:szCs w:val="20"/>
        </w:rPr>
        <w:instrText xml:space="preserve"> FORMCHECKBOX </w:instrText>
      </w:r>
      <w:r w:rsidR="00281B48">
        <w:rPr>
          <w:rFonts w:ascii="Arial" w:hAnsi="Arial" w:cs="Arial"/>
          <w:sz w:val="20"/>
          <w:szCs w:val="20"/>
        </w:rPr>
      </w:r>
      <w:r w:rsidR="00281B48">
        <w:rPr>
          <w:rFonts w:ascii="Arial" w:hAnsi="Arial" w:cs="Arial"/>
          <w:sz w:val="20"/>
          <w:szCs w:val="20"/>
        </w:rPr>
        <w:fldChar w:fldCharType="separate"/>
      </w:r>
      <w:r w:rsidRPr="00CB5AFA">
        <w:rPr>
          <w:rFonts w:ascii="Arial" w:hAnsi="Arial" w:cs="Arial"/>
          <w:sz w:val="20"/>
          <w:szCs w:val="20"/>
        </w:rPr>
        <w:fldChar w:fldCharType="end"/>
      </w:r>
      <w:r w:rsidRPr="00CB5AFA">
        <w:rPr>
          <w:rFonts w:ascii="Arial" w:hAnsi="Arial" w:cs="Arial"/>
          <w:sz w:val="20"/>
          <w:szCs w:val="20"/>
        </w:rPr>
        <w:t xml:space="preserve"> NE</w:t>
      </w:r>
    </w:p>
    <w:p w:rsidR="00881193" w:rsidRDefault="00881193" w:rsidP="00A714A1">
      <w:pPr>
        <w:rPr>
          <w:rFonts w:ascii="Arial" w:hAnsi="Arial" w:cs="Arial"/>
          <w:sz w:val="20"/>
          <w:szCs w:val="20"/>
        </w:rPr>
      </w:pPr>
    </w:p>
    <w:p w:rsidR="008510C2" w:rsidRDefault="008510C2" w:rsidP="00A714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Opomba: </w:t>
      </w:r>
    </w:p>
    <w:p w:rsidR="008510C2" w:rsidRPr="008510C2" w:rsidRDefault="008510C2" w:rsidP="008510C2">
      <w:pPr>
        <w:ind w:left="708"/>
        <w:rPr>
          <w:rFonts w:ascii="Arial" w:hAnsi="Arial" w:cs="Arial"/>
          <w:sz w:val="20"/>
          <w:szCs w:val="20"/>
        </w:rPr>
      </w:pPr>
      <w:r w:rsidRPr="008510C2">
        <w:rPr>
          <w:rFonts w:ascii="Arial" w:hAnsi="Arial" w:cs="Arial"/>
          <w:sz w:val="20"/>
          <w:szCs w:val="20"/>
        </w:rPr>
        <w:t>V varovanih oddelkih se veljavni kadrovski normativi za socialno oskrbo povečajo tako, da se v posamezni bivalni enoti na eno osebo zagotovi 0,17 strokovnega sodelavca iz III., IV. in V. tarifnega razreda. Struktura in vrsta delovnih mest tako povečanega kadrovskega normativa se določi z aktom o sistematizaciji delovnih mest posameznega zavoda.</w:t>
      </w:r>
      <w:r>
        <w:rPr>
          <w:rStyle w:val="Sprotnaopomba-sklic"/>
          <w:rFonts w:ascii="Arial" w:hAnsi="Arial" w:cs="Arial"/>
          <w:sz w:val="20"/>
          <w:szCs w:val="20"/>
        </w:rPr>
        <w:footnoteReference w:id="2"/>
      </w:r>
    </w:p>
    <w:p w:rsidR="008510C2" w:rsidRPr="008510C2" w:rsidRDefault="008510C2" w:rsidP="008510C2">
      <w:pPr>
        <w:ind w:left="708"/>
        <w:rPr>
          <w:rFonts w:ascii="Arial" w:hAnsi="Arial" w:cs="Arial"/>
          <w:sz w:val="20"/>
          <w:szCs w:val="20"/>
        </w:rPr>
      </w:pPr>
      <w:r w:rsidRPr="008510C2">
        <w:rPr>
          <w:rFonts w:ascii="Arial" w:hAnsi="Arial" w:cs="Arial"/>
          <w:sz w:val="20"/>
          <w:szCs w:val="20"/>
        </w:rPr>
        <w:t>Socialno oskrbo v varovanih oddelkih lahko izvajajo naslednji strokovni sodelavci: oskrbovalka, gospodinja, animator, varuhinja in delovni inštrukto</w:t>
      </w:r>
      <w:r>
        <w:rPr>
          <w:rFonts w:ascii="Arial" w:hAnsi="Arial" w:cs="Arial"/>
          <w:sz w:val="20"/>
          <w:szCs w:val="20"/>
        </w:rPr>
        <w:t>r.</w:t>
      </w:r>
      <w:r>
        <w:rPr>
          <w:rStyle w:val="Sprotnaopomba-sklic"/>
          <w:rFonts w:ascii="Arial" w:hAnsi="Arial" w:cs="Arial"/>
          <w:sz w:val="20"/>
          <w:szCs w:val="20"/>
        </w:rPr>
        <w:footnoteReference w:id="3"/>
      </w:r>
    </w:p>
    <w:p w:rsidR="008510C2" w:rsidRDefault="008510C2" w:rsidP="00A714A1">
      <w:pPr>
        <w:rPr>
          <w:rFonts w:ascii="Arial" w:hAnsi="Arial" w:cs="Arial"/>
          <w:sz w:val="20"/>
          <w:szCs w:val="20"/>
        </w:rPr>
      </w:pPr>
    </w:p>
    <w:p w:rsidR="008510C2" w:rsidRDefault="008510C2" w:rsidP="00A714A1">
      <w:pPr>
        <w:rPr>
          <w:rFonts w:ascii="Arial" w:hAnsi="Arial" w:cs="Arial"/>
          <w:sz w:val="20"/>
          <w:szCs w:val="20"/>
        </w:rPr>
      </w:pPr>
    </w:p>
    <w:p w:rsidR="00881193" w:rsidRPr="007A59EA" w:rsidRDefault="00AC25BC" w:rsidP="007A59EA">
      <w:pPr>
        <w:pStyle w:val="Odstavekseznama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7A59EA">
        <w:rPr>
          <w:rFonts w:ascii="Arial" w:hAnsi="Arial" w:cs="Arial"/>
          <w:sz w:val="20"/>
          <w:szCs w:val="20"/>
        </w:rPr>
        <w:t xml:space="preserve">da </w:t>
      </w:r>
      <w:r w:rsidR="008510C2" w:rsidRPr="007A59EA">
        <w:rPr>
          <w:rFonts w:ascii="Arial" w:hAnsi="Arial" w:cs="Arial"/>
          <w:sz w:val="20"/>
          <w:szCs w:val="20"/>
        </w:rPr>
        <w:t>je oddelek, za katerega se podaja vlogo za verifikacijo načrtovan tako, da je</w:t>
      </w:r>
      <w:r w:rsidRPr="007A59EA">
        <w:rPr>
          <w:rFonts w:ascii="Arial" w:hAnsi="Arial" w:cs="Arial"/>
          <w:sz w:val="20"/>
          <w:szCs w:val="20"/>
        </w:rPr>
        <w:t xml:space="preserve"> v posamezni bivalni enoti največ 12 oseb</w:t>
      </w:r>
      <w:r w:rsidR="002540FF">
        <w:rPr>
          <w:rStyle w:val="Sprotnaopomba-sklic"/>
          <w:rFonts w:ascii="Arial" w:hAnsi="Arial" w:cs="Arial"/>
          <w:sz w:val="20"/>
          <w:szCs w:val="20"/>
        </w:rPr>
        <w:footnoteReference w:id="4"/>
      </w:r>
      <w:r w:rsidR="002540FF" w:rsidRPr="007A59EA">
        <w:rPr>
          <w:rFonts w:ascii="Arial" w:hAnsi="Arial" w:cs="Arial"/>
          <w:sz w:val="20"/>
          <w:szCs w:val="20"/>
        </w:rPr>
        <w:t xml:space="preserve"> v eno ali dvoposteljnih sobah</w:t>
      </w:r>
      <w:r w:rsidR="00C55355" w:rsidRPr="007A59EA">
        <w:rPr>
          <w:rFonts w:ascii="Arial" w:hAnsi="Arial" w:cs="Arial"/>
          <w:sz w:val="20"/>
          <w:szCs w:val="20"/>
        </w:rPr>
        <w:t xml:space="preserve"> </w:t>
      </w:r>
    </w:p>
    <w:p w:rsidR="00AC25BC" w:rsidRDefault="00AC25BC" w:rsidP="00AC25BC">
      <w:pPr>
        <w:rPr>
          <w:rFonts w:ascii="Arial" w:hAnsi="Arial" w:cs="Arial"/>
          <w:sz w:val="20"/>
          <w:szCs w:val="20"/>
        </w:rPr>
      </w:pPr>
    </w:p>
    <w:p w:rsidR="00AC25BC" w:rsidRPr="00CB5AFA" w:rsidRDefault="00AC25BC" w:rsidP="00AC25BC">
      <w:pPr>
        <w:pStyle w:val="Odstavekseznama"/>
        <w:rPr>
          <w:rFonts w:ascii="Arial" w:hAnsi="Arial" w:cs="Arial"/>
          <w:sz w:val="20"/>
          <w:szCs w:val="20"/>
        </w:rPr>
      </w:pPr>
      <w:r w:rsidRPr="00CB5AFA">
        <w:rPr>
          <w:rFonts w:ascii="Arial" w:hAnsi="Arial" w:cs="Arial"/>
          <w:sz w:val="20"/>
          <w:szCs w:val="20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CB5AFA">
        <w:rPr>
          <w:rFonts w:ascii="Arial" w:hAnsi="Arial" w:cs="Arial"/>
          <w:sz w:val="20"/>
          <w:szCs w:val="20"/>
        </w:rPr>
        <w:instrText xml:space="preserve"> FORMCHECKBOX </w:instrText>
      </w:r>
      <w:r w:rsidR="00281B48">
        <w:rPr>
          <w:rFonts w:ascii="Arial" w:hAnsi="Arial" w:cs="Arial"/>
          <w:sz w:val="20"/>
          <w:szCs w:val="20"/>
        </w:rPr>
      </w:r>
      <w:r w:rsidR="00281B48">
        <w:rPr>
          <w:rFonts w:ascii="Arial" w:hAnsi="Arial" w:cs="Arial"/>
          <w:sz w:val="20"/>
          <w:szCs w:val="20"/>
        </w:rPr>
        <w:fldChar w:fldCharType="separate"/>
      </w:r>
      <w:r w:rsidRPr="00CB5AFA">
        <w:rPr>
          <w:rFonts w:ascii="Arial" w:hAnsi="Arial" w:cs="Arial"/>
          <w:sz w:val="20"/>
          <w:szCs w:val="20"/>
        </w:rPr>
        <w:fldChar w:fldCharType="end"/>
      </w:r>
      <w:r w:rsidRPr="00CB5AFA">
        <w:rPr>
          <w:rFonts w:ascii="Arial" w:hAnsi="Arial" w:cs="Arial"/>
          <w:sz w:val="20"/>
          <w:szCs w:val="20"/>
        </w:rPr>
        <w:t xml:space="preserve"> DA </w:t>
      </w:r>
      <w:r w:rsidRPr="00CB5AFA">
        <w:rPr>
          <w:rFonts w:ascii="Arial" w:hAnsi="Arial" w:cs="Arial"/>
          <w:sz w:val="20"/>
          <w:szCs w:val="20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CB5AFA">
        <w:rPr>
          <w:rFonts w:ascii="Arial" w:hAnsi="Arial" w:cs="Arial"/>
          <w:sz w:val="20"/>
          <w:szCs w:val="20"/>
        </w:rPr>
        <w:instrText xml:space="preserve"> FORMCHECKBOX </w:instrText>
      </w:r>
      <w:r w:rsidR="00281B48">
        <w:rPr>
          <w:rFonts w:ascii="Arial" w:hAnsi="Arial" w:cs="Arial"/>
          <w:sz w:val="20"/>
          <w:szCs w:val="20"/>
        </w:rPr>
      </w:r>
      <w:r w:rsidR="00281B48">
        <w:rPr>
          <w:rFonts w:ascii="Arial" w:hAnsi="Arial" w:cs="Arial"/>
          <w:sz w:val="20"/>
          <w:szCs w:val="20"/>
        </w:rPr>
        <w:fldChar w:fldCharType="separate"/>
      </w:r>
      <w:r w:rsidRPr="00CB5AFA">
        <w:rPr>
          <w:rFonts w:ascii="Arial" w:hAnsi="Arial" w:cs="Arial"/>
          <w:sz w:val="20"/>
          <w:szCs w:val="20"/>
        </w:rPr>
        <w:fldChar w:fldCharType="end"/>
      </w:r>
      <w:r w:rsidRPr="00CB5AFA">
        <w:rPr>
          <w:rFonts w:ascii="Arial" w:hAnsi="Arial" w:cs="Arial"/>
          <w:sz w:val="20"/>
          <w:szCs w:val="20"/>
        </w:rPr>
        <w:t xml:space="preserve"> NE</w:t>
      </w:r>
    </w:p>
    <w:p w:rsidR="00AC25BC" w:rsidRDefault="00AC25BC" w:rsidP="00AC25BC">
      <w:pPr>
        <w:rPr>
          <w:rFonts w:ascii="Arial" w:hAnsi="Arial" w:cs="Arial"/>
          <w:sz w:val="20"/>
          <w:szCs w:val="20"/>
        </w:rPr>
      </w:pPr>
    </w:p>
    <w:p w:rsidR="007A59EA" w:rsidRDefault="007A59EA" w:rsidP="007A59EA">
      <w:pPr>
        <w:pStyle w:val="Odstavekseznam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Opomba: drugi in tretji odstavek 13. člena prehodnih določb Pravilnika določata dovoljeno odstopanje, in sicer:</w:t>
      </w:r>
    </w:p>
    <w:p w:rsidR="0093107E" w:rsidRDefault="0093107E" w:rsidP="007A59EA">
      <w:pPr>
        <w:pStyle w:val="Odstavekseznama"/>
        <w:rPr>
          <w:rFonts w:ascii="Arial" w:hAnsi="Arial" w:cs="Arial"/>
          <w:sz w:val="20"/>
          <w:szCs w:val="20"/>
        </w:rPr>
      </w:pPr>
    </w:p>
    <w:p w:rsidR="007A59EA" w:rsidRDefault="00C508DC" w:rsidP="007A59EA">
      <w:pPr>
        <w:pStyle w:val="Odstavekseznam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»(2) </w:t>
      </w:r>
      <w:r w:rsidR="007A59EA" w:rsidRPr="00C508DC">
        <w:rPr>
          <w:rFonts w:ascii="Arial" w:hAnsi="Arial" w:cs="Arial"/>
          <w:sz w:val="20"/>
          <w:szCs w:val="20"/>
        </w:rPr>
        <w:t>V varovanem oddelku, kjer so nameščene osebe, ki potrebujejo delno ali popolno pomoč in nadzor, se izvajalcem v obstoječih zavodih, ki v enem objektu ločeno organizirajo varovani oddelek v več bivalnih enotah, lahko dovoli odstopanje od standarda iz 4. člena tega pravilnika, vendar povprečno število oseb ne sme presegati dvanajst oseb na enoto</w:t>
      </w:r>
      <w:r w:rsidR="007A59EA">
        <w:rPr>
          <w:rFonts w:ascii="Arial" w:hAnsi="Arial" w:cs="Arial"/>
          <w:sz w:val="20"/>
          <w:szCs w:val="20"/>
        </w:rPr>
        <w:t>.</w:t>
      </w:r>
    </w:p>
    <w:p w:rsidR="007A59EA" w:rsidRDefault="007A59EA" w:rsidP="007A59EA">
      <w:pPr>
        <w:pStyle w:val="Odstavekseznama"/>
        <w:rPr>
          <w:rFonts w:ascii="Arial" w:hAnsi="Arial" w:cs="Arial"/>
          <w:sz w:val="20"/>
          <w:szCs w:val="20"/>
        </w:rPr>
      </w:pPr>
    </w:p>
    <w:p w:rsidR="007A59EA" w:rsidRDefault="00C508DC" w:rsidP="007A59EA">
      <w:pPr>
        <w:pStyle w:val="Odstavekseznam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(3) </w:t>
      </w:r>
      <w:r w:rsidR="007A59EA" w:rsidRPr="00C508DC">
        <w:rPr>
          <w:rFonts w:ascii="Arial" w:hAnsi="Arial" w:cs="Arial"/>
          <w:sz w:val="20"/>
          <w:szCs w:val="20"/>
        </w:rPr>
        <w:t>Ne glede na prejšnji odstavek se dnevne aktivnosti organizirajo v enotah, katerih število ne presega dvanajst oseb na enoto.</w:t>
      </w:r>
      <w:r>
        <w:rPr>
          <w:rFonts w:ascii="Arial" w:hAnsi="Arial" w:cs="Arial"/>
          <w:sz w:val="20"/>
          <w:szCs w:val="20"/>
        </w:rPr>
        <w:t>«</w:t>
      </w:r>
    </w:p>
    <w:p w:rsidR="00283286" w:rsidRDefault="00283286" w:rsidP="007A59EA">
      <w:pPr>
        <w:pStyle w:val="Odstavekseznama"/>
        <w:rPr>
          <w:rFonts w:ascii="Arial" w:hAnsi="Arial" w:cs="Arial"/>
          <w:sz w:val="20"/>
          <w:szCs w:val="20"/>
        </w:rPr>
      </w:pPr>
    </w:p>
    <w:p w:rsidR="00283286" w:rsidRDefault="00283286" w:rsidP="007A59EA">
      <w:pPr>
        <w:pStyle w:val="Odstavekseznama"/>
        <w:rPr>
          <w:rFonts w:ascii="Arial" w:hAnsi="Arial" w:cs="Arial"/>
          <w:sz w:val="20"/>
          <w:szCs w:val="20"/>
        </w:rPr>
      </w:pPr>
    </w:p>
    <w:p w:rsidR="00283286" w:rsidRDefault="00283286" w:rsidP="007A59EA">
      <w:pPr>
        <w:pStyle w:val="Odstavekseznam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primeru dovoljenega odstopanja opišite razporeditev mest:</w:t>
      </w:r>
    </w:p>
    <w:p w:rsidR="00283286" w:rsidRDefault="00283286" w:rsidP="00283286">
      <w:pPr>
        <w:pStyle w:val="Odstavekseznama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283286" w:rsidRDefault="00283286" w:rsidP="00283286">
      <w:pPr>
        <w:pStyle w:val="Odstavekseznama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283286" w:rsidRDefault="00283286" w:rsidP="00283286">
      <w:pPr>
        <w:pStyle w:val="Odstavekseznama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283286" w:rsidRDefault="00283286" w:rsidP="00283286">
      <w:pPr>
        <w:pStyle w:val="Odstavekseznama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283286" w:rsidRDefault="00283286" w:rsidP="00283286">
      <w:pPr>
        <w:pStyle w:val="Odstavekseznama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7A59EA" w:rsidRDefault="007A59EA">
      <w:pPr>
        <w:jc w:val="left"/>
        <w:rPr>
          <w:rFonts w:ascii="Arial" w:hAnsi="Arial" w:cs="Arial"/>
          <w:sz w:val="20"/>
          <w:szCs w:val="20"/>
        </w:rPr>
      </w:pPr>
    </w:p>
    <w:p w:rsidR="000D4F77" w:rsidRDefault="000D4F77">
      <w:pPr>
        <w:jc w:val="left"/>
        <w:rPr>
          <w:rFonts w:ascii="Arial" w:hAnsi="Arial" w:cs="Arial"/>
          <w:sz w:val="20"/>
          <w:szCs w:val="20"/>
        </w:rPr>
      </w:pPr>
    </w:p>
    <w:p w:rsidR="00AC25BC" w:rsidRDefault="00AC25BC" w:rsidP="00AC25BC">
      <w:pPr>
        <w:pStyle w:val="Odstavekseznama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 imamo p</w:t>
      </w:r>
      <w:r w:rsidRPr="00AC25BC">
        <w:rPr>
          <w:rFonts w:ascii="Arial" w:hAnsi="Arial" w:cs="Arial"/>
          <w:sz w:val="20"/>
          <w:szCs w:val="20"/>
        </w:rPr>
        <w:t xml:space="preserve">oleg minimalnih tehničnih zahtev, ki jih za izvajalce socialnovarstvenih storitev predpisuje pravilnik, ki ureja minimalne tehnične zahteve za izvajalce socialnovarstvenih storitev, </w:t>
      </w:r>
      <w:r>
        <w:rPr>
          <w:rFonts w:ascii="Arial" w:hAnsi="Arial" w:cs="Arial"/>
          <w:sz w:val="20"/>
          <w:szCs w:val="20"/>
        </w:rPr>
        <w:t>zagotovljene</w:t>
      </w:r>
      <w:r w:rsidRPr="00AC25BC">
        <w:rPr>
          <w:rFonts w:ascii="Arial" w:hAnsi="Arial" w:cs="Arial"/>
          <w:sz w:val="20"/>
          <w:szCs w:val="20"/>
        </w:rPr>
        <w:t xml:space="preserve"> še naslednje prostore:</w:t>
      </w:r>
    </w:p>
    <w:p w:rsidR="00C508DC" w:rsidRDefault="00C508DC" w:rsidP="00EF713A">
      <w:pPr>
        <w:pStyle w:val="Odstavekseznama"/>
        <w:rPr>
          <w:rFonts w:ascii="Arial" w:hAnsi="Arial" w:cs="Arial"/>
          <w:sz w:val="20"/>
          <w:szCs w:val="20"/>
        </w:rPr>
      </w:pPr>
    </w:p>
    <w:p w:rsidR="002540FF" w:rsidRPr="002540FF" w:rsidRDefault="002540FF" w:rsidP="002540FF">
      <w:pPr>
        <w:pStyle w:val="Odstavekseznama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2540FF">
        <w:rPr>
          <w:rFonts w:ascii="Arial" w:hAnsi="Arial" w:cs="Arial"/>
          <w:sz w:val="20"/>
          <w:szCs w:val="20"/>
        </w:rPr>
        <w:t>prostor za izvajanje posebnih varovalnih ukrepov</w:t>
      </w:r>
    </w:p>
    <w:p w:rsidR="00736B75" w:rsidRDefault="00736B75" w:rsidP="002540FF">
      <w:pPr>
        <w:pStyle w:val="Odstavekseznama"/>
        <w:rPr>
          <w:rFonts w:ascii="Arial" w:hAnsi="Arial" w:cs="Arial"/>
          <w:sz w:val="20"/>
          <w:szCs w:val="20"/>
        </w:rPr>
      </w:pPr>
    </w:p>
    <w:p w:rsidR="00AC25BC" w:rsidRDefault="00AC25BC" w:rsidP="002540FF">
      <w:pPr>
        <w:pStyle w:val="Odstavekseznama"/>
        <w:rPr>
          <w:rFonts w:ascii="Arial" w:hAnsi="Arial" w:cs="Arial"/>
          <w:sz w:val="20"/>
          <w:szCs w:val="20"/>
        </w:rPr>
      </w:pPr>
      <w:r w:rsidRPr="00CB5AFA">
        <w:rPr>
          <w:rFonts w:ascii="Arial" w:hAnsi="Arial" w:cs="Arial"/>
          <w:sz w:val="20"/>
          <w:szCs w:val="20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CB5AFA">
        <w:rPr>
          <w:rFonts w:ascii="Arial" w:hAnsi="Arial" w:cs="Arial"/>
          <w:sz w:val="20"/>
          <w:szCs w:val="20"/>
        </w:rPr>
        <w:instrText xml:space="preserve"> FORMCHECKBOX </w:instrText>
      </w:r>
      <w:r w:rsidR="00281B48">
        <w:rPr>
          <w:rFonts w:ascii="Arial" w:hAnsi="Arial" w:cs="Arial"/>
          <w:sz w:val="20"/>
          <w:szCs w:val="20"/>
        </w:rPr>
      </w:r>
      <w:r w:rsidR="00281B48">
        <w:rPr>
          <w:rFonts w:ascii="Arial" w:hAnsi="Arial" w:cs="Arial"/>
          <w:sz w:val="20"/>
          <w:szCs w:val="20"/>
        </w:rPr>
        <w:fldChar w:fldCharType="separate"/>
      </w:r>
      <w:r w:rsidRPr="00CB5AFA">
        <w:rPr>
          <w:rFonts w:ascii="Arial" w:hAnsi="Arial" w:cs="Arial"/>
          <w:sz w:val="20"/>
          <w:szCs w:val="20"/>
        </w:rPr>
        <w:fldChar w:fldCharType="end"/>
      </w:r>
      <w:r w:rsidRPr="00CB5AFA">
        <w:rPr>
          <w:rFonts w:ascii="Arial" w:hAnsi="Arial" w:cs="Arial"/>
          <w:sz w:val="20"/>
          <w:szCs w:val="20"/>
        </w:rPr>
        <w:t xml:space="preserve"> DA </w:t>
      </w:r>
      <w:r w:rsidRPr="00CB5AFA">
        <w:rPr>
          <w:rFonts w:ascii="Arial" w:hAnsi="Arial" w:cs="Arial"/>
          <w:sz w:val="20"/>
          <w:szCs w:val="20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CB5AFA">
        <w:rPr>
          <w:rFonts w:ascii="Arial" w:hAnsi="Arial" w:cs="Arial"/>
          <w:sz w:val="20"/>
          <w:szCs w:val="20"/>
        </w:rPr>
        <w:instrText xml:space="preserve"> FORMCHECKBOX </w:instrText>
      </w:r>
      <w:r w:rsidR="00281B48">
        <w:rPr>
          <w:rFonts w:ascii="Arial" w:hAnsi="Arial" w:cs="Arial"/>
          <w:sz w:val="20"/>
          <w:szCs w:val="20"/>
        </w:rPr>
      </w:r>
      <w:r w:rsidR="00281B48">
        <w:rPr>
          <w:rFonts w:ascii="Arial" w:hAnsi="Arial" w:cs="Arial"/>
          <w:sz w:val="20"/>
          <w:szCs w:val="20"/>
        </w:rPr>
        <w:fldChar w:fldCharType="separate"/>
      </w:r>
      <w:r w:rsidRPr="00CB5AFA">
        <w:rPr>
          <w:rFonts w:ascii="Arial" w:hAnsi="Arial" w:cs="Arial"/>
          <w:sz w:val="20"/>
          <w:szCs w:val="20"/>
        </w:rPr>
        <w:fldChar w:fldCharType="end"/>
      </w:r>
      <w:r w:rsidRPr="00CB5AFA">
        <w:rPr>
          <w:rFonts w:ascii="Arial" w:hAnsi="Arial" w:cs="Arial"/>
          <w:sz w:val="20"/>
          <w:szCs w:val="20"/>
        </w:rPr>
        <w:t xml:space="preserve"> NE</w:t>
      </w:r>
      <w:r w:rsidR="00C508DC">
        <w:rPr>
          <w:rFonts w:ascii="Arial" w:hAnsi="Arial" w:cs="Arial"/>
          <w:sz w:val="20"/>
          <w:szCs w:val="20"/>
        </w:rPr>
        <w:t xml:space="preserve"> </w:t>
      </w:r>
    </w:p>
    <w:p w:rsidR="002C75A5" w:rsidRDefault="002C75A5" w:rsidP="002540FF">
      <w:pPr>
        <w:pStyle w:val="Odstavekseznama"/>
        <w:rPr>
          <w:rFonts w:ascii="Arial" w:hAnsi="Arial" w:cs="Arial"/>
          <w:sz w:val="20"/>
          <w:szCs w:val="20"/>
        </w:rPr>
      </w:pPr>
      <w:r w:rsidRPr="00CB5AFA">
        <w:rPr>
          <w:rFonts w:ascii="Arial" w:hAnsi="Arial" w:cs="Arial"/>
          <w:sz w:val="20"/>
          <w:szCs w:val="20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CB5AFA">
        <w:rPr>
          <w:rFonts w:ascii="Arial" w:hAnsi="Arial" w:cs="Arial"/>
          <w:sz w:val="20"/>
          <w:szCs w:val="20"/>
        </w:rPr>
        <w:instrText xml:space="preserve"> FORMCHECKBOX </w:instrText>
      </w:r>
      <w:r w:rsidR="00281B48">
        <w:rPr>
          <w:rFonts w:ascii="Arial" w:hAnsi="Arial" w:cs="Arial"/>
          <w:sz w:val="20"/>
          <w:szCs w:val="20"/>
        </w:rPr>
      </w:r>
      <w:r w:rsidR="00281B48">
        <w:rPr>
          <w:rFonts w:ascii="Arial" w:hAnsi="Arial" w:cs="Arial"/>
          <w:sz w:val="20"/>
          <w:szCs w:val="20"/>
        </w:rPr>
        <w:fldChar w:fldCharType="separate"/>
      </w:r>
      <w:r w:rsidRPr="00CB5AFA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EF713A">
        <w:rPr>
          <w:rFonts w:ascii="Arial" w:hAnsi="Arial" w:cs="Arial"/>
          <w:sz w:val="20"/>
          <w:szCs w:val="20"/>
        </w:rPr>
        <w:t>Prostora za izvajanje posebnih varovalnih ukrepov nimamo. Vlogo podajamo za verifikacijo</w:t>
      </w:r>
      <w:r w:rsidR="00EF713A" w:rsidRPr="002C75A5">
        <w:rPr>
          <w:rFonts w:ascii="Arial" w:hAnsi="Arial" w:cs="Arial"/>
          <w:sz w:val="20"/>
          <w:szCs w:val="20"/>
        </w:rPr>
        <w:t xml:space="preserve"> oddelka, kjer bodo nameščene osebe, ki zaradi posledic upada kognitivnih funkcij potrebujejo delno ali popolno pomoč in nadzor, kjer naveden prostor ni obvez</w:t>
      </w:r>
      <w:r w:rsidR="00EF713A">
        <w:rPr>
          <w:rFonts w:ascii="Arial" w:hAnsi="Arial" w:cs="Arial"/>
          <w:sz w:val="20"/>
          <w:szCs w:val="20"/>
        </w:rPr>
        <w:t>en.</w:t>
      </w:r>
    </w:p>
    <w:p w:rsidR="00736B75" w:rsidRDefault="00736B75" w:rsidP="002540FF">
      <w:pPr>
        <w:pStyle w:val="Odstavekseznama"/>
        <w:rPr>
          <w:rFonts w:ascii="Arial" w:hAnsi="Arial" w:cs="Arial"/>
          <w:sz w:val="20"/>
          <w:szCs w:val="20"/>
        </w:rPr>
      </w:pPr>
    </w:p>
    <w:p w:rsidR="002540FF" w:rsidRDefault="002540FF" w:rsidP="002540FF">
      <w:pPr>
        <w:pStyle w:val="Odstavekseznama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2540FF">
        <w:rPr>
          <w:rFonts w:ascii="Arial" w:hAnsi="Arial" w:cs="Arial"/>
          <w:sz w:val="20"/>
          <w:szCs w:val="20"/>
        </w:rPr>
        <w:t>prostor za sproščanje napetosti</w:t>
      </w:r>
    </w:p>
    <w:p w:rsidR="00736B75" w:rsidRDefault="00736B75" w:rsidP="002540FF">
      <w:pPr>
        <w:ind w:left="720"/>
        <w:rPr>
          <w:rFonts w:ascii="Arial" w:hAnsi="Arial" w:cs="Arial"/>
          <w:sz w:val="20"/>
          <w:szCs w:val="20"/>
        </w:rPr>
      </w:pPr>
    </w:p>
    <w:p w:rsidR="00C508DC" w:rsidRDefault="002540FF" w:rsidP="00C508DC">
      <w:pPr>
        <w:pStyle w:val="Odstavekseznama"/>
        <w:rPr>
          <w:rFonts w:ascii="Arial" w:hAnsi="Arial" w:cs="Arial"/>
          <w:sz w:val="20"/>
          <w:szCs w:val="20"/>
        </w:rPr>
      </w:pPr>
      <w:r w:rsidRPr="002540FF">
        <w:rPr>
          <w:rFonts w:ascii="Arial" w:hAnsi="Arial" w:cs="Arial"/>
          <w:sz w:val="20"/>
          <w:szCs w:val="20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2540FF">
        <w:rPr>
          <w:rFonts w:ascii="Arial" w:hAnsi="Arial" w:cs="Arial"/>
          <w:sz w:val="20"/>
          <w:szCs w:val="20"/>
        </w:rPr>
        <w:instrText xml:space="preserve"> FORMCHECKBOX </w:instrText>
      </w:r>
      <w:r w:rsidR="00281B48">
        <w:rPr>
          <w:rFonts w:ascii="Arial" w:hAnsi="Arial" w:cs="Arial"/>
          <w:sz w:val="20"/>
          <w:szCs w:val="20"/>
        </w:rPr>
      </w:r>
      <w:r w:rsidR="00281B48">
        <w:rPr>
          <w:rFonts w:ascii="Arial" w:hAnsi="Arial" w:cs="Arial"/>
          <w:sz w:val="20"/>
          <w:szCs w:val="20"/>
        </w:rPr>
        <w:fldChar w:fldCharType="separate"/>
      </w:r>
      <w:r w:rsidRPr="002540FF">
        <w:rPr>
          <w:rFonts w:ascii="Arial" w:hAnsi="Arial" w:cs="Arial"/>
          <w:sz w:val="20"/>
          <w:szCs w:val="20"/>
        </w:rPr>
        <w:fldChar w:fldCharType="end"/>
      </w:r>
      <w:r w:rsidRPr="002540FF">
        <w:rPr>
          <w:rFonts w:ascii="Arial" w:hAnsi="Arial" w:cs="Arial"/>
          <w:sz w:val="20"/>
          <w:szCs w:val="20"/>
        </w:rPr>
        <w:t xml:space="preserve"> DA </w:t>
      </w:r>
      <w:r w:rsidRPr="002540FF">
        <w:rPr>
          <w:rFonts w:ascii="Arial" w:hAnsi="Arial" w:cs="Arial"/>
          <w:sz w:val="20"/>
          <w:szCs w:val="20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2540FF">
        <w:rPr>
          <w:rFonts w:ascii="Arial" w:hAnsi="Arial" w:cs="Arial"/>
          <w:sz w:val="20"/>
          <w:szCs w:val="20"/>
        </w:rPr>
        <w:instrText xml:space="preserve"> FORMCHECKBOX </w:instrText>
      </w:r>
      <w:r w:rsidR="00281B48">
        <w:rPr>
          <w:rFonts w:ascii="Arial" w:hAnsi="Arial" w:cs="Arial"/>
          <w:sz w:val="20"/>
          <w:szCs w:val="20"/>
        </w:rPr>
      </w:r>
      <w:r w:rsidR="00281B48">
        <w:rPr>
          <w:rFonts w:ascii="Arial" w:hAnsi="Arial" w:cs="Arial"/>
          <w:sz w:val="20"/>
          <w:szCs w:val="20"/>
        </w:rPr>
        <w:fldChar w:fldCharType="separate"/>
      </w:r>
      <w:r w:rsidRPr="002540FF">
        <w:rPr>
          <w:rFonts w:ascii="Arial" w:hAnsi="Arial" w:cs="Arial"/>
          <w:sz w:val="20"/>
          <w:szCs w:val="20"/>
        </w:rPr>
        <w:fldChar w:fldCharType="end"/>
      </w:r>
      <w:r w:rsidRPr="002540FF">
        <w:rPr>
          <w:rFonts w:ascii="Arial" w:hAnsi="Arial" w:cs="Arial"/>
          <w:sz w:val="20"/>
          <w:szCs w:val="20"/>
        </w:rPr>
        <w:t xml:space="preserve"> NE</w:t>
      </w:r>
      <w:r w:rsidR="00C508DC">
        <w:rPr>
          <w:rFonts w:ascii="Arial" w:hAnsi="Arial" w:cs="Arial"/>
          <w:sz w:val="20"/>
          <w:szCs w:val="20"/>
        </w:rPr>
        <w:t xml:space="preserve"> </w:t>
      </w:r>
    </w:p>
    <w:p w:rsidR="002C75A5" w:rsidRDefault="002C75A5" w:rsidP="002C75A5">
      <w:pPr>
        <w:pStyle w:val="Odstavekseznama"/>
        <w:rPr>
          <w:rFonts w:ascii="Arial" w:hAnsi="Arial" w:cs="Arial"/>
          <w:sz w:val="20"/>
          <w:szCs w:val="20"/>
        </w:rPr>
      </w:pPr>
      <w:r w:rsidRPr="00CB5AFA">
        <w:rPr>
          <w:rFonts w:ascii="Arial" w:hAnsi="Arial" w:cs="Arial"/>
          <w:sz w:val="20"/>
          <w:szCs w:val="20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CB5AFA">
        <w:rPr>
          <w:rFonts w:ascii="Arial" w:hAnsi="Arial" w:cs="Arial"/>
          <w:sz w:val="20"/>
          <w:szCs w:val="20"/>
        </w:rPr>
        <w:instrText xml:space="preserve"> FORMCHECKBOX </w:instrText>
      </w:r>
      <w:r w:rsidR="00281B48">
        <w:rPr>
          <w:rFonts w:ascii="Arial" w:hAnsi="Arial" w:cs="Arial"/>
          <w:sz w:val="20"/>
          <w:szCs w:val="20"/>
        </w:rPr>
      </w:r>
      <w:r w:rsidR="00281B48">
        <w:rPr>
          <w:rFonts w:ascii="Arial" w:hAnsi="Arial" w:cs="Arial"/>
          <w:sz w:val="20"/>
          <w:szCs w:val="20"/>
        </w:rPr>
        <w:fldChar w:fldCharType="separate"/>
      </w:r>
      <w:r w:rsidRPr="00CB5AFA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EF713A">
        <w:rPr>
          <w:rFonts w:ascii="Arial" w:hAnsi="Arial" w:cs="Arial"/>
          <w:sz w:val="20"/>
          <w:szCs w:val="20"/>
        </w:rPr>
        <w:t>Prostora za sproščanje nimamo. Vlogo podajamo za verifikacijo</w:t>
      </w:r>
      <w:r w:rsidR="00EF713A" w:rsidRPr="002C75A5">
        <w:rPr>
          <w:rFonts w:ascii="Arial" w:hAnsi="Arial" w:cs="Arial"/>
          <w:sz w:val="20"/>
          <w:szCs w:val="20"/>
        </w:rPr>
        <w:t xml:space="preserve"> oddelka, kjer bodo nameščene osebe, ki zaradi posledic upada kognitivnih funkcij potrebujejo delno ali popolno pomoč in nadzor, kjer naveden prostor ni obvez</w:t>
      </w:r>
      <w:r w:rsidR="00EF713A">
        <w:rPr>
          <w:rFonts w:ascii="Arial" w:hAnsi="Arial" w:cs="Arial"/>
          <w:sz w:val="20"/>
          <w:szCs w:val="20"/>
        </w:rPr>
        <w:t>en.</w:t>
      </w:r>
    </w:p>
    <w:p w:rsidR="00736B75" w:rsidRPr="002540FF" w:rsidRDefault="00736B75" w:rsidP="002540FF">
      <w:pPr>
        <w:ind w:left="720"/>
        <w:rPr>
          <w:rFonts w:ascii="Arial" w:hAnsi="Arial" w:cs="Arial"/>
          <w:sz w:val="20"/>
          <w:szCs w:val="20"/>
        </w:rPr>
      </w:pPr>
    </w:p>
    <w:p w:rsidR="002540FF" w:rsidRPr="002540FF" w:rsidRDefault="002540FF" w:rsidP="002540FF">
      <w:pPr>
        <w:pStyle w:val="Odstavekseznama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2540FF">
        <w:rPr>
          <w:rFonts w:ascii="Arial" w:hAnsi="Arial" w:cs="Arial"/>
          <w:sz w:val="20"/>
          <w:szCs w:val="20"/>
        </w:rPr>
        <w:t>zunanji prostor za kajenje</w:t>
      </w:r>
    </w:p>
    <w:p w:rsidR="00736B75" w:rsidRDefault="00736B75" w:rsidP="002540FF">
      <w:pPr>
        <w:ind w:left="720"/>
        <w:rPr>
          <w:rFonts w:ascii="Arial" w:hAnsi="Arial" w:cs="Arial"/>
          <w:sz w:val="20"/>
          <w:szCs w:val="20"/>
        </w:rPr>
      </w:pPr>
    </w:p>
    <w:p w:rsidR="002540FF" w:rsidRPr="002540FF" w:rsidRDefault="002540FF" w:rsidP="002540FF">
      <w:pPr>
        <w:ind w:left="720"/>
        <w:rPr>
          <w:rFonts w:ascii="Arial" w:hAnsi="Arial" w:cs="Arial"/>
          <w:sz w:val="20"/>
          <w:szCs w:val="20"/>
        </w:rPr>
      </w:pPr>
      <w:r w:rsidRPr="002540FF">
        <w:rPr>
          <w:rFonts w:ascii="Arial" w:hAnsi="Arial" w:cs="Arial"/>
          <w:sz w:val="20"/>
          <w:szCs w:val="20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2540FF">
        <w:rPr>
          <w:rFonts w:ascii="Arial" w:hAnsi="Arial" w:cs="Arial"/>
          <w:sz w:val="20"/>
          <w:szCs w:val="20"/>
        </w:rPr>
        <w:instrText xml:space="preserve"> FORMCHECKBOX </w:instrText>
      </w:r>
      <w:r w:rsidR="00281B48">
        <w:rPr>
          <w:rFonts w:ascii="Arial" w:hAnsi="Arial" w:cs="Arial"/>
          <w:sz w:val="20"/>
          <w:szCs w:val="20"/>
        </w:rPr>
      </w:r>
      <w:r w:rsidR="00281B48">
        <w:rPr>
          <w:rFonts w:ascii="Arial" w:hAnsi="Arial" w:cs="Arial"/>
          <w:sz w:val="20"/>
          <w:szCs w:val="20"/>
        </w:rPr>
        <w:fldChar w:fldCharType="separate"/>
      </w:r>
      <w:r w:rsidRPr="002540FF">
        <w:rPr>
          <w:rFonts w:ascii="Arial" w:hAnsi="Arial" w:cs="Arial"/>
          <w:sz w:val="20"/>
          <w:szCs w:val="20"/>
        </w:rPr>
        <w:fldChar w:fldCharType="end"/>
      </w:r>
      <w:r w:rsidRPr="002540FF">
        <w:rPr>
          <w:rFonts w:ascii="Arial" w:hAnsi="Arial" w:cs="Arial"/>
          <w:sz w:val="20"/>
          <w:szCs w:val="20"/>
        </w:rPr>
        <w:t xml:space="preserve"> DA </w:t>
      </w:r>
      <w:r w:rsidRPr="002540FF">
        <w:rPr>
          <w:rFonts w:ascii="Arial" w:hAnsi="Arial" w:cs="Arial"/>
          <w:sz w:val="20"/>
          <w:szCs w:val="20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2540FF">
        <w:rPr>
          <w:rFonts w:ascii="Arial" w:hAnsi="Arial" w:cs="Arial"/>
          <w:sz w:val="20"/>
          <w:szCs w:val="20"/>
        </w:rPr>
        <w:instrText xml:space="preserve"> FORMCHECKBOX </w:instrText>
      </w:r>
      <w:r w:rsidR="00281B48">
        <w:rPr>
          <w:rFonts w:ascii="Arial" w:hAnsi="Arial" w:cs="Arial"/>
          <w:sz w:val="20"/>
          <w:szCs w:val="20"/>
        </w:rPr>
      </w:r>
      <w:r w:rsidR="00281B48">
        <w:rPr>
          <w:rFonts w:ascii="Arial" w:hAnsi="Arial" w:cs="Arial"/>
          <w:sz w:val="20"/>
          <w:szCs w:val="20"/>
        </w:rPr>
        <w:fldChar w:fldCharType="separate"/>
      </w:r>
      <w:r w:rsidRPr="002540FF">
        <w:rPr>
          <w:rFonts w:ascii="Arial" w:hAnsi="Arial" w:cs="Arial"/>
          <w:sz w:val="20"/>
          <w:szCs w:val="20"/>
        </w:rPr>
        <w:fldChar w:fldCharType="end"/>
      </w:r>
      <w:r w:rsidRPr="002540FF">
        <w:rPr>
          <w:rFonts w:ascii="Arial" w:hAnsi="Arial" w:cs="Arial"/>
          <w:sz w:val="20"/>
          <w:szCs w:val="20"/>
        </w:rPr>
        <w:t xml:space="preserve"> NE</w:t>
      </w:r>
    </w:p>
    <w:p w:rsidR="00A203B1" w:rsidRDefault="00A203B1" w:rsidP="002540FF">
      <w:pPr>
        <w:rPr>
          <w:rFonts w:ascii="Arial" w:hAnsi="Arial" w:cs="Arial"/>
          <w:sz w:val="20"/>
          <w:szCs w:val="20"/>
        </w:rPr>
      </w:pPr>
    </w:p>
    <w:p w:rsidR="002540FF" w:rsidRDefault="002540FF" w:rsidP="002540FF">
      <w:pPr>
        <w:pStyle w:val="Odstavekseznam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Opomba: v skladu z drugim odstavkom 5. člena Pravilnika</w:t>
      </w:r>
      <w:r w:rsidR="00E35152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2540FF">
        <w:rPr>
          <w:rFonts w:ascii="Arial" w:hAnsi="Arial" w:cs="Arial"/>
          <w:sz w:val="20"/>
          <w:szCs w:val="20"/>
        </w:rPr>
        <w:t xml:space="preserve">prostor za izvajanje posebnih varovalnih ukrepov in prostor za sproščanje napetosti </w:t>
      </w:r>
      <w:r w:rsidRPr="00C508DC">
        <w:rPr>
          <w:rFonts w:ascii="Arial" w:hAnsi="Arial" w:cs="Arial"/>
          <w:b/>
          <w:bCs/>
          <w:sz w:val="20"/>
          <w:szCs w:val="20"/>
        </w:rPr>
        <w:t>ni obvezen v primeru, ko so v varovani oddelek nameščene osebe, ki zaradi posledic upada kognitivnih funkcij potrebujejo delno ali popolno pomoč in nadzor</w:t>
      </w:r>
      <w:r>
        <w:rPr>
          <w:rFonts w:ascii="Arial" w:hAnsi="Arial" w:cs="Arial"/>
          <w:sz w:val="20"/>
          <w:szCs w:val="20"/>
        </w:rPr>
        <w:t>.</w:t>
      </w:r>
    </w:p>
    <w:p w:rsidR="002C75A5" w:rsidRDefault="002C75A5" w:rsidP="002540FF">
      <w:pPr>
        <w:pStyle w:val="Odstavekseznama"/>
        <w:rPr>
          <w:rFonts w:ascii="Arial" w:hAnsi="Arial" w:cs="Arial"/>
          <w:sz w:val="20"/>
          <w:szCs w:val="20"/>
        </w:rPr>
      </w:pPr>
    </w:p>
    <w:p w:rsidR="002540FF" w:rsidRDefault="00C55355" w:rsidP="002540FF">
      <w:pPr>
        <w:pStyle w:val="Odstavekseznam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Skladno s</w:t>
      </w:r>
      <w:r w:rsidR="002540FF">
        <w:rPr>
          <w:rFonts w:ascii="Arial" w:hAnsi="Arial" w:cs="Arial"/>
          <w:sz w:val="20"/>
          <w:szCs w:val="20"/>
        </w:rPr>
        <w:t xml:space="preserve"> tretjim odstavkom 5. člena Pravilnika </w:t>
      </w:r>
      <w:r w:rsidR="00E35152">
        <w:rPr>
          <w:rFonts w:ascii="Arial" w:hAnsi="Arial" w:cs="Arial"/>
          <w:sz w:val="20"/>
          <w:szCs w:val="20"/>
        </w:rPr>
        <w:t xml:space="preserve">se </w:t>
      </w:r>
      <w:r w:rsidR="002540FF">
        <w:rPr>
          <w:rFonts w:ascii="Arial" w:hAnsi="Arial" w:cs="Arial"/>
          <w:sz w:val="20"/>
          <w:szCs w:val="20"/>
        </w:rPr>
        <w:t>z</w:t>
      </w:r>
      <w:r w:rsidR="002540FF" w:rsidRPr="002540FF">
        <w:rPr>
          <w:rFonts w:ascii="Arial" w:hAnsi="Arial" w:cs="Arial"/>
          <w:sz w:val="20"/>
          <w:szCs w:val="20"/>
        </w:rPr>
        <w:t>a postopek verifikacije po tem pravilniku za objekte grajene pred letom 2000 upošteva, da morajo biti hodniki široki najmanj 1,60 m. Sanitarije, katerih površina mora znašati najmanj 3,5 m</w:t>
      </w:r>
      <w:r w:rsidR="002540FF" w:rsidRPr="00A203B1">
        <w:rPr>
          <w:rFonts w:ascii="Arial" w:hAnsi="Arial" w:cs="Arial"/>
          <w:sz w:val="20"/>
          <w:szCs w:val="20"/>
          <w:vertAlign w:val="superscript"/>
        </w:rPr>
        <w:t>2</w:t>
      </w:r>
      <w:r w:rsidR="002540FF">
        <w:rPr>
          <w:rFonts w:ascii="Arial" w:hAnsi="Arial" w:cs="Arial"/>
          <w:sz w:val="20"/>
          <w:szCs w:val="20"/>
        </w:rPr>
        <w:t xml:space="preserve"> </w:t>
      </w:r>
      <w:r w:rsidR="002540FF" w:rsidRPr="002540FF">
        <w:rPr>
          <w:rFonts w:ascii="Arial" w:hAnsi="Arial" w:cs="Arial"/>
          <w:sz w:val="20"/>
          <w:szCs w:val="20"/>
        </w:rPr>
        <w:t>so lahko skupne dvema sobama, pri čemer ta prostor ne sme biti prehoden. Sanitarije morajo biti opremljene s straniščno školjko, umivalnikom, ogledalom ter prho v nivoju tlaka. Vrata v sanitarije se morajo odpirati navzven ali pa so drsna. Površina sob brez sanitarij v varovanem oddelku mora znašati najmanj 14 m</w:t>
      </w:r>
      <w:r w:rsidR="002540FF" w:rsidRPr="00A203B1">
        <w:rPr>
          <w:rFonts w:ascii="Arial" w:hAnsi="Arial" w:cs="Arial"/>
          <w:sz w:val="20"/>
          <w:szCs w:val="20"/>
          <w:vertAlign w:val="superscript"/>
        </w:rPr>
        <w:t>2</w:t>
      </w:r>
      <w:r w:rsidR="00A203B1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2540FF" w:rsidRPr="002540FF">
        <w:rPr>
          <w:rFonts w:ascii="Arial" w:hAnsi="Arial" w:cs="Arial"/>
          <w:sz w:val="20"/>
          <w:szCs w:val="20"/>
        </w:rPr>
        <w:t>za enoposteljno sobo in najmanj 18 m</w:t>
      </w:r>
      <w:r w:rsidR="002540FF" w:rsidRPr="00A203B1">
        <w:rPr>
          <w:rFonts w:ascii="Arial" w:hAnsi="Arial" w:cs="Arial"/>
          <w:sz w:val="20"/>
          <w:szCs w:val="20"/>
          <w:vertAlign w:val="superscript"/>
        </w:rPr>
        <w:t>2</w:t>
      </w:r>
      <w:r w:rsidR="00A203B1">
        <w:rPr>
          <w:rFonts w:ascii="Arial" w:hAnsi="Arial" w:cs="Arial"/>
          <w:sz w:val="20"/>
          <w:szCs w:val="20"/>
        </w:rPr>
        <w:t xml:space="preserve"> </w:t>
      </w:r>
      <w:r w:rsidR="002540FF" w:rsidRPr="002540FF">
        <w:rPr>
          <w:rFonts w:ascii="Arial" w:hAnsi="Arial" w:cs="Arial"/>
          <w:sz w:val="20"/>
          <w:szCs w:val="20"/>
        </w:rPr>
        <w:t>za dvoposteljno sobo</w:t>
      </w:r>
      <w:r w:rsidR="00A203B1">
        <w:rPr>
          <w:rStyle w:val="Sprotnaopomba-sklic"/>
          <w:rFonts w:ascii="Arial" w:hAnsi="Arial" w:cs="Arial"/>
          <w:sz w:val="20"/>
          <w:szCs w:val="20"/>
        </w:rPr>
        <w:footnoteReference w:id="5"/>
      </w:r>
      <w:r w:rsidR="002540FF" w:rsidRPr="002540FF">
        <w:rPr>
          <w:rFonts w:ascii="Arial" w:hAnsi="Arial" w:cs="Arial"/>
          <w:sz w:val="20"/>
          <w:szCs w:val="20"/>
        </w:rPr>
        <w:t>.</w:t>
      </w:r>
    </w:p>
    <w:p w:rsidR="002540FF" w:rsidRPr="002540FF" w:rsidRDefault="002540FF" w:rsidP="002540FF">
      <w:pPr>
        <w:pStyle w:val="Odstavekseznama"/>
        <w:rPr>
          <w:rFonts w:ascii="Arial" w:hAnsi="Arial" w:cs="Arial"/>
          <w:sz w:val="20"/>
          <w:szCs w:val="20"/>
        </w:rPr>
      </w:pPr>
    </w:p>
    <w:p w:rsidR="002540FF" w:rsidRPr="002540FF" w:rsidRDefault="002540FF" w:rsidP="002540FF">
      <w:pPr>
        <w:pStyle w:val="Odstavekseznam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</w:t>
      </w:r>
      <w:r w:rsidRPr="002540F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 sta p</w:t>
      </w:r>
      <w:r w:rsidRPr="002540FF">
        <w:rPr>
          <w:rFonts w:ascii="Arial" w:hAnsi="Arial" w:cs="Arial"/>
          <w:sz w:val="20"/>
          <w:szCs w:val="20"/>
        </w:rPr>
        <w:t xml:space="preserve">rostor za izvajanje posebnih varovalnih ukrepov in prostor za sproščanje napetosti prijetne, pomirjujoče barve, ozvočena in pod videonadzorom, vrata </w:t>
      </w:r>
      <w:r w:rsidR="00A203B1">
        <w:rPr>
          <w:rFonts w:ascii="Arial" w:hAnsi="Arial" w:cs="Arial"/>
          <w:sz w:val="20"/>
          <w:szCs w:val="20"/>
        </w:rPr>
        <w:t>so</w:t>
      </w:r>
      <w:r w:rsidRPr="002540FF">
        <w:rPr>
          <w:rFonts w:ascii="Arial" w:hAnsi="Arial" w:cs="Arial"/>
          <w:sz w:val="20"/>
          <w:szCs w:val="20"/>
        </w:rPr>
        <w:t xml:space="preserve"> od znotraj zvočno oblazinjena in njuna površina </w:t>
      </w:r>
      <w:r w:rsidR="00A203B1">
        <w:rPr>
          <w:rFonts w:ascii="Arial" w:hAnsi="Arial" w:cs="Arial"/>
          <w:sz w:val="20"/>
          <w:szCs w:val="20"/>
        </w:rPr>
        <w:t>znaša</w:t>
      </w:r>
      <w:r w:rsidRPr="002540FF">
        <w:rPr>
          <w:rFonts w:ascii="Arial" w:hAnsi="Arial" w:cs="Arial"/>
          <w:sz w:val="20"/>
          <w:szCs w:val="20"/>
        </w:rPr>
        <w:t xml:space="preserve"> od 12 m</w:t>
      </w:r>
      <w:r w:rsidRPr="00A203B1">
        <w:rPr>
          <w:rFonts w:ascii="Arial" w:hAnsi="Arial" w:cs="Arial"/>
          <w:sz w:val="20"/>
          <w:szCs w:val="20"/>
          <w:vertAlign w:val="superscript"/>
        </w:rPr>
        <w:t>2</w:t>
      </w:r>
      <w:r w:rsidR="00A203B1">
        <w:rPr>
          <w:rFonts w:ascii="Arial" w:hAnsi="Arial" w:cs="Arial"/>
          <w:sz w:val="20"/>
          <w:szCs w:val="20"/>
        </w:rPr>
        <w:t xml:space="preserve"> </w:t>
      </w:r>
      <w:r w:rsidRPr="002540FF">
        <w:rPr>
          <w:rFonts w:ascii="Arial" w:hAnsi="Arial" w:cs="Arial"/>
          <w:sz w:val="20"/>
          <w:szCs w:val="20"/>
        </w:rPr>
        <w:t>do 20 m</w:t>
      </w:r>
      <w:r w:rsidRPr="00A203B1">
        <w:rPr>
          <w:rFonts w:ascii="Arial" w:hAnsi="Arial" w:cs="Arial"/>
          <w:sz w:val="20"/>
          <w:szCs w:val="20"/>
          <w:vertAlign w:val="superscript"/>
        </w:rPr>
        <w:t>2</w:t>
      </w:r>
      <w:r w:rsidRPr="002540FF">
        <w:rPr>
          <w:rFonts w:ascii="Arial" w:hAnsi="Arial" w:cs="Arial"/>
          <w:sz w:val="20"/>
          <w:szCs w:val="20"/>
        </w:rPr>
        <w:t>.</w:t>
      </w:r>
    </w:p>
    <w:p w:rsidR="002C75A5" w:rsidRDefault="002C75A5" w:rsidP="00A203B1">
      <w:pPr>
        <w:ind w:left="720"/>
        <w:rPr>
          <w:rFonts w:ascii="Arial" w:hAnsi="Arial" w:cs="Arial"/>
          <w:sz w:val="20"/>
          <w:szCs w:val="20"/>
        </w:rPr>
      </w:pPr>
    </w:p>
    <w:p w:rsidR="00736B75" w:rsidRPr="002C75A5" w:rsidRDefault="002C75A5" w:rsidP="002C75A5">
      <w:pPr>
        <w:pStyle w:val="Odstavekseznama"/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 w:rsidRPr="002C75A5">
        <w:rPr>
          <w:rFonts w:ascii="Arial" w:hAnsi="Arial" w:cs="Arial"/>
          <w:sz w:val="20"/>
          <w:szCs w:val="20"/>
        </w:rPr>
        <w:t xml:space="preserve">Prostor za sproščanje </w:t>
      </w:r>
      <w:r>
        <w:rPr>
          <w:rFonts w:ascii="Arial" w:hAnsi="Arial" w:cs="Arial"/>
          <w:sz w:val="20"/>
          <w:szCs w:val="20"/>
        </w:rPr>
        <w:t>izpolnjuje pogoje, navedene v točki d)</w:t>
      </w:r>
    </w:p>
    <w:p w:rsidR="00A203B1" w:rsidRDefault="00A203B1" w:rsidP="002C75A5">
      <w:pPr>
        <w:ind w:left="1068"/>
        <w:rPr>
          <w:rFonts w:ascii="Arial" w:hAnsi="Arial" w:cs="Arial"/>
          <w:sz w:val="20"/>
          <w:szCs w:val="20"/>
        </w:rPr>
      </w:pPr>
      <w:r w:rsidRPr="002540FF">
        <w:rPr>
          <w:rFonts w:ascii="Arial" w:hAnsi="Arial" w:cs="Arial"/>
          <w:sz w:val="20"/>
          <w:szCs w:val="20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2540FF">
        <w:rPr>
          <w:rFonts w:ascii="Arial" w:hAnsi="Arial" w:cs="Arial"/>
          <w:sz w:val="20"/>
          <w:szCs w:val="20"/>
        </w:rPr>
        <w:instrText xml:space="preserve"> FORMCHECKBOX </w:instrText>
      </w:r>
      <w:r w:rsidR="00281B48">
        <w:rPr>
          <w:rFonts w:ascii="Arial" w:hAnsi="Arial" w:cs="Arial"/>
          <w:sz w:val="20"/>
          <w:szCs w:val="20"/>
        </w:rPr>
      </w:r>
      <w:r w:rsidR="00281B48">
        <w:rPr>
          <w:rFonts w:ascii="Arial" w:hAnsi="Arial" w:cs="Arial"/>
          <w:sz w:val="20"/>
          <w:szCs w:val="20"/>
        </w:rPr>
        <w:fldChar w:fldCharType="separate"/>
      </w:r>
      <w:r w:rsidRPr="002540FF">
        <w:rPr>
          <w:rFonts w:ascii="Arial" w:hAnsi="Arial" w:cs="Arial"/>
          <w:sz w:val="20"/>
          <w:szCs w:val="20"/>
        </w:rPr>
        <w:fldChar w:fldCharType="end"/>
      </w:r>
      <w:r w:rsidRPr="002540FF">
        <w:rPr>
          <w:rFonts w:ascii="Arial" w:hAnsi="Arial" w:cs="Arial"/>
          <w:sz w:val="20"/>
          <w:szCs w:val="20"/>
        </w:rPr>
        <w:t xml:space="preserve"> DA </w:t>
      </w:r>
      <w:r w:rsidRPr="002540FF">
        <w:rPr>
          <w:rFonts w:ascii="Arial" w:hAnsi="Arial" w:cs="Arial"/>
          <w:sz w:val="20"/>
          <w:szCs w:val="20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2540FF">
        <w:rPr>
          <w:rFonts w:ascii="Arial" w:hAnsi="Arial" w:cs="Arial"/>
          <w:sz w:val="20"/>
          <w:szCs w:val="20"/>
        </w:rPr>
        <w:instrText xml:space="preserve"> FORMCHECKBOX </w:instrText>
      </w:r>
      <w:r w:rsidR="00281B48">
        <w:rPr>
          <w:rFonts w:ascii="Arial" w:hAnsi="Arial" w:cs="Arial"/>
          <w:sz w:val="20"/>
          <w:szCs w:val="20"/>
        </w:rPr>
      </w:r>
      <w:r w:rsidR="00281B48">
        <w:rPr>
          <w:rFonts w:ascii="Arial" w:hAnsi="Arial" w:cs="Arial"/>
          <w:sz w:val="20"/>
          <w:szCs w:val="20"/>
        </w:rPr>
        <w:fldChar w:fldCharType="separate"/>
      </w:r>
      <w:r w:rsidRPr="002540FF">
        <w:rPr>
          <w:rFonts w:ascii="Arial" w:hAnsi="Arial" w:cs="Arial"/>
          <w:sz w:val="20"/>
          <w:szCs w:val="20"/>
        </w:rPr>
        <w:fldChar w:fldCharType="end"/>
      </w:r>
      <w:r w:rsidRPr="002540FF">
        <w:rPr>
          <w:rFonts w:ascii="Arial" w:hAnsi="Arial" w:cs="Arial"/>
          <w:sz w:val="20"/>
          <w:szCs w:val="20"/>
        </w:rPr>
        <w:t xml:space="preserve"> NE</w:t>
      </w:r>
      <w:r>
        <w:rPr>
          <w:rFonts w:ascii="Arial" w:hAnsi="Arial" w:cs="Arial"/>
          <w:sz w:val="20"/>
          <w:szCs w:val="20"/>
        </w:rPr>
        <w:t xml:space="preserve"> </w:t>
      </w:r>
    </w:p>
    <w:p w:rsidR="002C75A5" w:rsidRDefault="002C75A5" w:rsidP="002C75A5">
      <w:pPr>
        <w:ind w:left="1068"/>
        <w:rPr>
          <w:rFonts w:ascii="Arial" w:hAnsi="Arial" w:cs="Arial"/>
          <w:sz w:val="20"/>
          <w:szCs w:val="20"/>
        </w:rPr>
      </w:pPr>
    </w:p>
    <w:p w:rsidR="002C75A5" w:rsidRPr="002C75A5" w:rsidRDefault="002C75A5" w:rsidP="002C75A5">
      <w:pPr>
        <w:pStyle w:val="Odstavekseznama"/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 w:rsidRPr="002C75A5">
        <w:rPr>
          <w:rFonts w:ascii="Arial" w:hAnsi="Arial" w:cs="Arial"/>
          <w:sz w:val="20"/>
          <w:szCs w:val="20"/>
        </w:rPr>
        <w:t xml:space="preserve">Prostor za </w:t>
      </w:r>
      <w:r>
        <w:rPr>
          <w:rFonts w:ascii="Arial" w:hAnsi="Arial" w:cs="Arial"/>
          <w:sz w:val="20"/>
          <w:szCs w:val="20"/>
        </w:rPr>
        <w:t>izvajanje posebnih varovalnih ukrepov</w:t>
      </w:r>
      <w:r w:rsidRPr="002C75A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izpolnjuje pogoje, navedene v točki d)</w:t>
      </w:r>
    </w:p>
    <w:p w:rsidR="002C75A5" w:rsidRPr="002C75A5" w:rsidRDefault="002C75A5" w:rsidP="002C75A5">
      <w:pPr>
        <w:pStyle w:val="Odstavekseznama"/>
        <w:ind w:left="1068"/>
        <w:rPr>
          <w:rFonts w:ascii="Arial" w:hAnsi="Arial" w:cs="Arial"/>
          <w:sz w:val="20"/>
          <w:szCs w:val="20"/>
        </w:rPr>
      </w:pPr>
      <w:r w:rsidRPr="002C75A5">
        <w:rPr>
          <w:rFonts w:ascii="Arial" w:hAnsi="Arial" w:cs="Arial"/>
          <w:sz w:val="20"/>
          <w:szCs w:val="20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2C75A5">
        <w:rPr>
          <w:rFonts w:ascii="Arial" w:hAnsi="Arial" w:cs="Arial"/>
          <w:sz w:val="20"/>
          <w:szCs w:val="20"/>
        </w:rPr>
        <w:instrText xml:space="preserve"> FORMCHECKBOX </w:instrText>
      </w:r>
      <w:r w:rsidR="00281B48">
        <w:rPr>
          <w:rFonts w:ascii="Arial" w:hAnsi="Arial" w:cs="Arial"/>
          <w:sz w:val="20"/>
          <w:szCs w:val="20"/>
        </w:rPr>
      </w:r>
      <w:r w:rsidR="00281B48">
        <w:rPr>
          <w:rFonts w:ascii="Arial" w:hAnsi="Arial" w:cs="Arial"/>
          <w:sz w:val="20"/>
          <w:szCs w:val="20"/>
        </w:rPr>
        <w:fldChar w:fldCharType="separate"/>
      </w:r>
      <w:r w:rsidRPr="002C75A5">
        <w:rPr>
          <w:rFonts w:ascii="Arial" w:hAnsi="Arial" w:cs="Arial"/>
          <w:sz w:val="20"/>
          <w:szCs w:val="20"/>
        </w:rPr>
        <w:fldChar w:fldCharType="end"/>
      </w:r>
      <w:r w:rsidRPr="002C75A5">
        <w:rPr>
          <w:rFonts w:ascii="Arial" w:hAnsi="Arial" w:cs="Arial"/>
          <w:sz w:val="20"/>
          <w:szCs w:val="20"/>
        </w:rPr>
        <w:t xml:space="preserve"> DA </w:t>
      </w:r>
      <w:r w:rsidRPr="002C75A5">
        <w:rPr>
          <w:rFonts w:ascii="Arial" w:hAnsi="Arial" w:cs="Arial"/>
          <w:sz w:val="20"/>
          <w:szCs w:val="20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2C75A5">
        <w:rPr>
          <w:rFonts w:ascii="Arial" w:hAnsi="Arial" w:cs="Arial"/>
          <w:sz w:val="20"/>
          <w:szCs w:val="20"/>
        </w:rPr>
        <w:instrText xml:space="preserve"> FORMCHECKBOX </w:instrText>
      </w:r>
      <w:r w:rsidR="00281B48">
        <w:rPr>
          <w:rFonts w:ascii="Arial" w:hAnsi="Arial" w:cs="Arial"/>
          <w:sz w:val="20"/>
          <w:szCs w:val="20"/>
        </w:rPr>
      </w:r>
      <w:r w:rsidR="00281B48">
        <w:rPr>
          <w:rFonts w:ascii="Arial" w:hAnsi="Arial" w:cs="Arial"/>
          <w:sz w:val="20"/>
          <w:szCs w:val="20"/>
        </w:rPr>
        <w:fldChar w:fldCharType="separate"/>
      </w:r>
      <w:r w:rsidRPr="002C75A5">
        <w:rPr>
          <w:rFonts w:ascii="Arial" w:hAnsi="Arial" w:cs="Arial"/>
          <w:sz w:val="20"/>
          <w:szCs w:val="20"/>
        </w:rPr>
        <w:fldChar w:fldCharType="end"/>
      </w:r>
      <w:r w:rsidRPr="002C75A5">
        <w:rPr>
          <w:rFonts w:ascii="Arial" w:hAnsi="Arial" w:cs="Arial"/>
          <w:sz w:val="20"/>
          <w:szCs w:val="20"/>
        </w:rPr>
        <w:t xml:space="preserve"> NE </w:t>
      </w:r>
    </w:p>
    <w:p w:rsidR="002C75A5" w:rsidRDefault="002C75A5" w:rsidP="002C75A5">
      <w:pPr>
        <w:ind w:left="1068"/>
        <w:rPr>
          <w:rFonts w:ascii="Arial" w:hAnsi="Arial" w:cs="Arial"/>
          <w:sz w:val="20"/>
          <w:szCs w:val="20"/>
        </w:rPr>
      </w:pPr>
    </w:p>
    <w:p w:rsidR="002C75A5" w:rsidRDefault="002C75A5" w:rsidP="002C75A5">
      <w:pPr>
        <w:pStyle w:val="Odstavekseznama"/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Dopustno odstopanje v primeru, da vlogo podajate za verifikacijo </w:t>
      </w:r>
      <w:r w:rsidRPr="002C75A5">
        <w:rPr>
          <w:rFonts w:ascii="Arial" w:hAnsi="Arial" w:cs="Arial"/>
          <w:sz w:val="20"/>
          <w:szCs w:val="20"/>
        </w:rPr>
        <w:t>oddelka, kjer bodo nameščene osebe, ki zaradi posledic upada kognitivnih funkcij potrebujejo delno ali popolno pomoč in nadzor</w:t>
      </w:r>
      <w:r w:rsidR="00F33072">
        <w:rPr>
          <w:rFonts w:ascii="Arial" w:hAnsi="Arial" w:cs="Arial"/>
          <w:sz w:val="20"/>
          <w:szCs w:val="20"/>
        </w:rPr>
        <w:t>:</w:t>
      </w:r>
    </w:p>
    <w:p w:rsidR="002C75A5" w:rsidRDefault="002C75A5" w:rsidP="002C75A5">
      <w:pPr>
        <w:pStyle w:val="Odstavekseznama"/>
        <w:ind w:left="1068"/>
        <w:rPr>
          <w:rFonts w:ascii="Arial" w:hAnsi="Arial" w:cs="Arial"/>
          <w:sz w:val="20"/>
          <w:szCs w:val="20"/>
        </w:rPr>
      </w:pPr>
      <w:r w:rsidRPr="00CB5AFA">
        <w:rPr>
          <w:rFonts w:ascii="Arial" w:hAnsi="Arial" w:cs="Arial"/>
          <w:sz w:val="20"/>
          <w:szCs w:val="20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CB5AFA">
        <w:rPr>
          <w:rFonts w:ascii="Arial" w:hAnsi="Arial" w:cs="Arial"/>
          <w:sz w:val="20"/>
          <w:szCs w:val="20"/>
        </w:rPr>
        <w:instrText xml:space="preserve"> FORMCHECKBOX </w:instrText>
      </w:r>
      <w:r w:rsidR="00281B48">
        <w:rPr>
          <w:rFonts w:ascii="Arial" w:hAnsi="Arial" w:cs="Arial"/>
          <w:sz w:val="20"/>
          <w:szCs w:val="20"/>
        </w:rPr>
      </w:r>
      <w:r w:rsidR="00281B48">
        <w:rPr>
          <w:rFonts w:ascii="Arial" w:hAnsi="Arial" w:cs="Arial"/>
          <w:sz w:val="20"/>
          <w:szCs w:val="20"/>
        </w:rPr>
        <w:fldChar w:fldCharType="separate"/>
      </w:r>
      <w:r w:rsidRPr="00CB5AFA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F33072">
        <w:rPr>
          <w:rFonts w:ascii="Arial" w:hAnsi="Arial" w:cs="Arial"/>
          <w:sz w:val="20"/>
          <w:szCs w:val="20"/>
        </w:rPr>
        <w:t>Prostora za izvajanje posebnih varovalnih ukrepov nimamo.</w:t>
      </w:r>
    </w:p>
    <w:p w:rsidR="002C75A5" w:rsidRDefault="002C75A5" w:rsidP="002C75A5">
      <w:pPr>
        <w:pStyle w:val="Odstavekseznama"/>
        <w:ind w:left="1068"/>
        <w:rPr>
          <w:rFonts w:ascii="Arial" w:hAnsi="Arial" w:cs="Arial"/>
          <w:sz w:val="20"/>
          <w:szCs w:val="20"/>
        </w:rPr>
      </w:pPr>
      <w:r w:rsidRPr="00CB5AFA">
        <w:rPr>
          <w:rFonts w:ascii="Arial" w:hAnsi="Arial" w:cs="Arial"/>
          <w:sz w:val="20"/>
          <w:szCs w:val="20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CB5AFA">
        <w:rPr>
          <w:rFonts w:ascii="Arial" w:hAnsi="Arial" w:cs="Arial"/>
          <w:sz w:val="20"/>
          <w:szCs w:val="20"/>
        </w:rPr>
        <w:instrText xml:space="preserve"> FORMCHECKBOX </w:instrText>
      </w:r>
      <w:r w:rsidR="00281B48">
        <w:rPr>
          <w:rFonts w:ascii="Arial" w:hAnsi="Arial" w:cs="Arial"/>
          <w:sz w:val="20"/>
          <w:szCs w:val="20"/>
        </w:rPr>
      </w:r>
      <w:r w:rsidR="00281B48">
        <w:rPr>
          <w:rFonts w:ascii="Arial" w:hAnsi="Arial" w:cs="Arial"/>
          <w:sz w:val="20"/>
          <w:szCs w:val="20"/>
        </w:rPr>
        <w:fldChar w:fldCharType="separate"/>
      </w:r>
      <w:r w:rsidRPr="00CB5AFA">
        <w:rPr>
          <w:rFonts w:ascii="Arial" w:hAnsi="Arial" w:cs="Arial"/>
          <w:sz w:val="20"/>
          <w:szCs w:val="20"/>
        </w:rPr>
        <w:fldChar w:fldCharType="end"/>
      </w:r>
      <w:r w:rsidR="00F33072">
        <w:rPr>
          <w:rFonts w:ascii="Arial" w:hAnsi="Arial" w:cs="Arial"/>
          <w:sz w:val="20"/>
          <w:szCs w:val="20"/>
        </w:rPr>
        <w:t xml:space="preserve"> Prostora za sproščanje nimamo. </w:t>
      </w:r>
    </w:p>
    <w:p w:rsidR="002C75A5" w:rsidRDefault="002C75A5" w:rsidP="00A203B1">
      <w:pPr>
        <w:ind w:left="720"/>
        <w:rPr>
          <w:rFonts w:ascii="Arial" w:hAnsi="Arial" w:cs="Arial"/>
          <w:sz w:val="20"/>
          <w:szCs w:val="20"/>
        </w:rPr>
      </w:pPr>
    </w:p>
    <w:p w:rsidR="000A0DA2" w:rsidRDefault="000A0DA2" w:rsidP="00D018E8">
      <w:pPr>
        <w:ind w:left="720"/>
        <w:rPr>
          <w:rFonts w:ascii="Arial" w:hAnsi="Arial" w:cs="Arial"/>
          <w:sz w:val="20"/>
          <w:szCs w:val="20"/>
        </w:rPr>
      </w:pPr>
    </w:p>
    <w:p w:rsidR="000A0DA2" w:rsidRDefault="000A0DA2" w:rsidP="00D018E8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Opišite prostor za izvajanje </w:t>
      </w:r>
      <w:r w:rsidRPr="002540FF">
        <w:rPr>
          <w:rFonts w:ascii="Arial" w:hAnsi="Arial" w:cs="Arial"/>
          <w:sz w:val="20"/>
          <w:szCs w:val="20"/>
        </w:rPr>
        <w:t>posebnih varovalnih ukrepov in prostor za sproščanje napetosti</w:t>
      </w:r>
      <w:r>
        <w:rPr>
          <w:rFonts w:ascii="Arial" w:hAnsi="Arial" w:cs="Arial"/>
          <w:sz w:val="20"/>
          <w:szCs w:val="20"/>
        </w:rPr>
        <w:t xml:space="preserve"> (lahko priložite tudi fotografijo), če je prostor </w:t>
      </w:r>
      <w:r w:rsidR="002C75A5">
        <w:rPr>
          <w:rFonts w:ascii="Arial" w:hAnsi="Arial" w:cs="Arial"/>
          <w:sz w:val="20"/>
          <w:szCs w:val="20"/>
        </w:rPr>
        <w:t>obvezen oziroma ga imate:</w:t>
      </w:r>
    </w:p>
    <w:p w:rsidR="000A0DA2" w:rsidRDefault="000A0DA2" w:rsidP="00D018E8">
      <w:pPr>
        <w:ind w:left="720"/>
        <w:rPr>
          <w:rFonts w:ascii="Arial" w:hAnsi="Arial" w:cs="Arial"/>
          <w:sz w:val="20"/>
          <w:szCs w:val="20"/>
        </w:rPr>
      </w:pPr>
    </w:p>
    <w:p w:rsidR="000A0DA2" w:rsidRDefault="000A0DA2" w:rsidP="000A0DA2">
      <w:pPr>
        <w:pStyle w:val="Odstavekseznama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0A0DA2" w:rsidRDefault="000A0DA2" w:rsidP="000A0DA2">
      <w:pPr>
        <w:pStyle w:val="Odstavekseznama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0A0DA2" w:rsidRDefault="000A0DA2" w:rsidP="000A0DA2">
      <w:pPr>
        <w:pStyle w:val="Odstavekseznama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0A0DA2" w:rsidRDefault="000A0DA2" w:rsidP="000A0DA2">
      <w:pPr>
        <w:pStyle w:val="Odstavekseznama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0A0DA2" w:rsidRDefault="000A0DA2" w:rsidP="000A0DA2">
      <w:pPr>
        <w:pStyle w:val="Odstavekseznama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0A0DA2" w:rsidRDefault="000A0DA2" w:rsidP="000A0DA2">
      <w:pPr>
        <w:pStyle w:val="Odstavekseznama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0A0DA2" w:rsidRDefault="000A0DA2" w:rsidP="000A0DA2">
      <w:pPr>
        <w:pStyle w:val="Odstavekseznama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0A0DA2" w:rsidRDefault="000A0DA2" w:rsidP="000A0DA2">
      <w:pPr>
        <w:pStyle w:val="Odstavekseznama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0A0DA2" w:rsidRPr="00A203B1" w:rsidRDefault="000A0DA2" w:rsidP="00D018E8">
      <w:pPr>
        <w:ind w:left="720"/>
        <w:rPr>
          <w:rFonts w:ascii="Arial" w:hAnsi="Arial" w:cs="Arial"/>
          <w:sz w:val="20"/>
          <w:szCs w:val="20"/>
        </w:rPr>
      </w:pPr>
    </w:p>
    <w:p w:rsidR="00A203B1" w:rsidRDefault="00A203B1" w:rsidP="002540FF">
      <w:pPr>
        <w:pStyle w:val="Odstavekseznama"/>
        <w:rPr>
          <w:rFonts w:ascii="Arial" w:hAnsi="Arial" w:cs="Arial"/>
          <w:sz w:val="20"/>
          <w:szCs w:val="20"/>
        </w:rPr>
      </w:pPr>
    </w:p>
    <w:p w:rsidR="00A203B1" w:rsidRPr="00A203B1" w:rsidRDefault="00A203B1" w:rsidP="00A203B1">
      <w:pPr>
        <w:ind w:left="720"/>
        <w:rPr>
          <w:rFonts w:ascii="Arial" w:hAnsi="Arial" w:cs="Arial"/>
          <w:sz w:val="20"/>
          <w:szCs w:val="20"/>
        </w:rPr>
      </w:pPr>
      <w:r w:rsidRPr="00A203B1">
        <w:rPr>
          <w:rFonts w:ascii="Arial" w:hAnsi="Arial" w:cs="Arial"/>
          <w:sz w:val="20"/>
          <w:szCs w:val="20"/>
        </w:rPr>
        <w:t>e)</w:t>
      </w:r>
      <w:r>
        <w:rPr>
          <w:rFonts w:ascii="Arial" w:hAnsi="Arial" w:cs="Arial"/>
          <w:sz w:val="20"/>
          <w:szCs w:val="20"/>
        </w:rPr>
        <w:t xml:space="preserve"> </w:t>
      </w:r>
      <w:r w:rsidR="00D018E8">
        <w:rPr>
          <w:rFonts w:ascii="Arial" w:hAnsi="Arial" w:cs="Arial"/>
          <w:sz w:val="20"/>
          <w:szCs w:val="20"/>
        </w:rPr>
        <w:t>da je s</w:t>
      </w:r>
      <w:r w:rsidRPr="002540FF">
        <w:rPr>
          <w:rFonts w:ascii="Arial" w:hAnsi="Arial" w:cs="Arial"/>
          <w:sz w:val="20"/>
          <w:szCs w:val="20"/>
        </w:rPr>
        <w:t>vetla širina vhodnih vrat v bivalni sobi od 90 do 100 cm</w:t>
      </w:r>
      <w:r>
        <w:rPr>
          <w:rStyle w:val="Sprotnaopomba-sklic"/>
          <w:rFonts w:ascii="Arial" w:hAnsi="Arial" w:cs="Arial"/>
          <w:sz w:val="20"/>
          <w:szCs w:val="20"/>
        </w:rPr>
        <w:footnoteReference w:id="6"/>
      </w:r>
    </w:p>
    <w:p w:rsidR="00736B75" w:rsidRDefault="00736B75" w:rsidP="002540FF">
      <w:pPr>
        <w:pStyle w:val="Odstavekseznama"/>
        <w:rPr>
          <w:rFonts w:ascii="Arial" w:hAnsi="Arial" w:cs="Arial"/>
          <w:sz w:val="20"/>
          <w:szCs w:val="20"/>
        </w:rPr>
      </w:pPr>
    </w:p>
    <w:p w:rsidR="00A203B1" w:rsidRDefault="00A203B1" w:rsidP="002540FF">
      <w:pPr>
        <w:pStyle w:val="Odstavekseznama"/>
        <w:rPr>
          <w:rFonts w:ascii="Arial" w:hAnsi="Arial" w:cs="Arial"/>
          <w:sz w:val="20"/>
          <w:szCs w:val="20"/>
        </w:rPr>
      </w:pPr>
      <w:r w:rsidRPr="002540FF">
        <w:rPr>
          <w:rFonts w:ascii="Arial" w:hAnsi="Arial" w:cs="Arial"/>
          <w:sz w:val="20"/>
          <w:szCs w:val="20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2540FF">
        <w:rPr>
          <w:rFonts w:ascii="Arial" w:hAnsi="Arial" w:cs="Arial"/>
          <w:sz w:val="20"/>
          <w:szCs w:val="20"/>
        </w:rPr>
        <w:instrText xml:space="preserve"> FORMCHECKBOX </w:instrText>
      </w:r>
      <w:r w:rsidR="00281B48">
        <w:rPr>
          <w:rFonts w:ascii="Arial" w:hAnsi="Arial" w:cs="Arial"/>
          <w:sz w:val="20"/>
          <w:szCs w:val="20"/>
        </w:rPr>
      </w:r>
      <w:r w:rsidR="00281B48">
        <w:rPr>
          <w:rFonts w:ascii="Arial" w:hAnsi="Arial" w:cs="Arial"/>
          <w:sz w:val="20"/>
          <w:szCs w:val="20"/>
        </w:rPr>
        <w:fldChar w:fldCharType="separate"/>
      </w:r>
      <w:r w:rsidRPr="002540FF">
        <w:rPr>
          <w:rFonts w:ascii="Arial" w:hAnsi="Arial" w:cs="Arial"/>
          <w:sz w:val="20"/>
          <w:szCs w:val="20"/>
        </w:rPr>
        <w:fldChar w:fldCharType="end"/>
      </w:r>
      <w:r w:rsidRPr="002540FF">
        <w:rPr>
          <w:rFonts w:ascii="Arial" w:hAnsi="Arial" w:cs="Arial"/>
          <w:sz w:val="20"/>
          <w:szCs w:val="20"/>
        </w:rPr>
        <w:t xml:space="preserve"> DA </w:t>
      </w:r>
      <w:r w:rsidRPr="002540FF">
        <w:rPr>
          <w:rFonts w:ascii="Arial" w:hAnsi="Arial" w:cs="Arial"/>
          <w:sz w:val="20"/>
          <w:szCs w:val="20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2540FF">
        <w:rPr>
          <w:rFonts w:ascii="Arial" w:hAnsi="Arial" w:cs="Arial"/>
          <w:sz w:val="20"/>
          <w:szCs w:val="20"/>
        </w:rPr>
        <w:instrText xml:space="preserve"> FORMCHECKBOX </w:instrText>
      </w:r>
      <w:r w:rsidR="00281B48">
        <w:rPr>
          <w:rFonts w:ascii="Arial" w:hAnsi="Arial" w:cs="Arial"/>
          <w:sz w:val="20"/>
          <w:szCs w:val="20"/>
        </w:rPr>
      </w:r>
      <w:r w:rsidR="00281B48">
        <w:rPr>
          <w:rFonts w:ascii="Arial" w:hAnsi="Arial" w:cs="Arial"/>
          <w:sz w:val="20"/>
          <w:szCs w:val="20"/>
        </w:rPr>
        <w:fldChar w:fldCharType="separate"/>
      </w:r>
      <w:r w:rsidRPr="002540FF">
        <w:rPr>
          <w:rFonts w:ascii="Arial" w:hAnsi="Arial" w:cs="Arial"/>
          <w:sz w:val="20"/>
          <w:szCs w:val="20"/>
        </w:rPr>
        <w:fldChar w:fldCharType="end"/>
      </w:r>
      <w:r w:rsidRPr="002540FF">
        <w:rPr>
          <w:rFonts w:ascii="Arial" w:hAnsi="Arial" w:cs="Arial"/>
          <w:sz w:val="20"/>
          <w:szCs w:val="20"/>
        </w:rPr>
        <w:t xml:space="preserve"> NE</w:t>
      </w:r>
    </w:p>
    <w:p w:rsidR="00A203B1" w:rsidRDefault="00A203B1" w:rsidP="002540FF">
      <w:pPr>
        <w:pStyle w:val="Odstavekseznama"/>
        <w:rPr>
          <w:rFonts w:ascii="Arial" w:hAnsi="Arial" w:cs="Arial"/>
          <w:sz w:val="20"/>
          <w:szCs w:val="20"/>
        </w:rPr>
      </w:pPr>
    </w:p>
    <w:p w:rsidR="000A0DA2" w:rsidRDefault="000A0DA2" w:rsidP="002540FF">
      <w:pPr>
        <w:pStyle w:val="Odstavekseznama"/>
        <w:rPr>
          <w:rFonts w:ascii="Arial" w:hAnsi="Arial" w:cs="Arial"/>
          <w:sz w:val="20"/>
          <w:szCs w:val="20"/>
        </w:rPr>
      </w:pPr>
    </w:p>
    <w:p w:rsidR="002540FF" w:rsidRDefault="00A203B1" w:rsidP="00A203B1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f) </w:t>
      </w:r>
      <w:r w:rsidR="00D018E8">
        <w:rPr>
          <w:rFonts w:ascii="Arial" w:hAnsi="Arial" w:cs="Arial"/>
          <w:sz w:val="20"/>
          <w:szCs w:val="20"/>
        </w:rPr>
        <w:t xml:space="preserve">da </w:t>
      </w:r>
      <w:r>
        <w:rPr>
          <w:rFonts w:ascii="Arial" w:hAnsi="Arial" w:cs="Arial"/>
          <w:sz w:val="20"/>
          <w:szCs w:val="20"/>
        </w:rPr>
        <w:t xml:space="preserve">so prostori v </w:t>
      </w:r>
      <w:r w:rsidRPr="00A203B1">
        <w:rPr>
          <w:rFonts w:ascii="Arial" w:hAnsi="Arial" w:cs="Arial"/>
          <w:sz w:val="20"/>
          <w:szCs w:val="20"/>
        </w:rPr>
        <w:t>varovanih oddelkih razporejeni in označeni tako, da omogočajo enostavno orientacijo v prostoru</w:t>
      </w:r>
      <w:r w:rsidR="00D018E8">
        <w:rPr>
          <w:rStyle w:val="Sprotnaopomba-sklic"/>
          <w:rFonts w:ascii="Arial" w:hAnsi="Arial" w:cs="Arial"/>
          <w:sz w:val="20"/>
          <w:szCs w:val="20"/>
        </w:rPr>
        <w:footnoteReference w:id="7"/>
      </w:r>
    </w:p>
    <w:p w:rsidR="00736B75" w:rsidRDefault="00736B75" w:rsidP="00A203B1">
      <w:pPr>
        <w:pStyle w:val="Odstavekseznama"/>
        <w:rPr>
          <w:rFonts w:ascii="Arial" w:hAnsi="Arial" w:cs="Arial"/>
          <w:sz w:val="20"/>
          <w:szCs w:val="20"/>
        </w:rPr>
      </w:pPr>
    </w:p>
    <w:p w:rsidR="00A203B1" w:rsidRDefault="00A203B1" w:rsidP="00A203B1">
      <w:pPr>
        <w:pStyle w:val="Odstavekseznama"/>
        <w:rPr>
          <w:rFonts w:ascii="Arial" w:hAnsi="Arial" w:cs="Arial"/>
          <w:sz w:val="20"/>
          <w:szCs w:val="20"/>
        </w:rPr>
      </w:pPr>
      <w:r w:rsidRPr="002540FF">
        <w:rPr>
          <w:rFonts w:ascii="Arial" w:hAnsi="Arial" w:cs="Arial"/>
          <w:sz w:val="20"/>
          <w:szCs w:val="20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2540FF">
        <w:rPr>
          <w:rFonts w:ascii="Arial" w:hAnsi="Arial" w:cs="Arial"/>
          <w:sz w:val="20"/>
          <w:szCs w:val="20"/>
        </w:rPr>
        <w:instrText xml:space="preserve"> FORMCHECKBOX </w:instrText>
      </w:r>
      <w:r w:rsidR="00281B48">
        <w:rPr>
          <w:rFonts w:ascii="Arial" w:hAnsi="Arial" w:cs="Arial"/>
          <w:sz w:val="20"/>
          <w:szCs w:val="20"/>
        </w:rPr>
      </w:r>
      <w:r w:rsidR="00281B48">
        <w:rPr>
          <w:rFonts w:ascii="Arial" w:hAnsi="Arial" w:cs="Arial"/>
          <w:sz w:val="20"/>
          <w:szCs w:val="20"/>
        </w:rPr>
        <w:fldChar w:fldCharType="separate"/>
      </w:r>
      <w:r w:rsidRPr="002540FF">
        <w:rPr>
          <w:rFonts w:ascii="Arial" w:hAnsi="Arial" w:cs="Arial"/>
          <w:sz w:val="20"/>
          <w:szCs w:val="20"/>
        </w:rPr>
        <w:fldChar w:fldCharType="end"/>
      </w:r>
      <w:r w:rsidRPr="002540FF">
        <w:rPr>
          <w:rFonts w:ascii="Arial" w:hAnsi="Arial" w:cs="Arial"/>
          <w:sz w:val="20"/>
          <w:szCs w:val="20"/>
        </w:rPr>
        <w:t xml:space="preserve"> DA </w:t>
      </w:r>
      <w:r w:rsidRPr="002540FF">
        <w:rPr>
          <w:rFonts w:ascii="Arial" w:hAnsi="Arial" w:cs="Arial"/>
          <w:sz w:val="20"/>
          <w:szCs w:val="20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2540FF">
        <w:rPr>
          <w:rFonts w:ascii="Arial" w:hAnsi="Arial" w:cs="Arial"/>
          <w:sz w:val="20"/>
          <w:szCs w:val="20"/>
        </w:rPr>
        <w:instrText xml:space="preserve"> FORMCHECKBOX </w:instrText>
      </w:r>
      <w:r w:rsidR="00281B48">
        <w:rPr>
          <w:rFonts w:ascii="Arial" w:hAnsi="Arial" w:cs="Arial"/>
          <w:sz w:val="20"/>
          <w:szCs w:val="20"/>
        </w:rPr>
      </w:r>
      <w:r w:rsidR="00281B48">
        <w:rPr>
          <w:rFonts w:ascii="Arial" w:hAnsi="Arial" w:cs="Arial"/>
          <w:sz w:val="20"/>
          <w:szCs w:val="20"/>
        </w:rPr>
        <w:fldChar w:fldCharType="separate"/>
      </w:r>
      <w:r w:rsidRPr="002540FF">
        <w:rPr>
          <w:rFonts w:ascii="Arial" w:hAnsi="Arial" w:cs="Arial"/>
          <w:sz w:val="20"/>
          <w:szCs w:val="20"/>
        </w:rPr>
        <w:fldChar w:fldCharType="end"/>
      </w:r>
      <w:r w:rsidRPr="002540FF">
        <w:rPr>
          <w:rFonts w:ascii="Arial" w:hAnsi="Arial" w:cs="Arial"/>
          <w:sz w:val="20"/>
          <w:szCs w:val="20"/>
        </w:rPr>
        <w:t xml:space="preserve"> NE</w:t>
      </w:r>
    </w:p>
    <w:p w:rsidR="00736B75" w:rsidRDefault="00736B75" w:rsidP="00A203B1">
      <w:pPr>
        <w:pStyle w:val="Odstavekseznama"/>
        <w:rPr>
          <w:rFonts w:ascii="Arial" w:hAnsi="Arial" w:cs="Arial"/>
          <w:sz w:val="20"/>
          <w:szCs w:val="20"/>
        </w:rPr>
      </w:pPr>
    </w:p>
    <w:p w:rsidR="00A203B1" w:rsidRDefault="000A0DA2" w:rsidP="00A203B1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Opišite razporeditev prostorov varovanega oddelka oziroma oznak</w:t>
      </w:r>
      <w:r w:rsidR="00C55355">
        <w:rPr>
          <w:rFonts w:ascii="Arial" w:hAnsi="Arial" w:cs="Arial"/>
          <w:sz w:val="20"/>
          <w:szCs w:val="20"/>
        </w:rPr>
        <w:t xml:space="preserve"> za</w:t>
      </w:r>
      <w:r>
        <w:rPr>
          <w:rFonts w:ascii="Arial" w:hAnsi="Arial" w:cs="Arial"/>
          <w:sz w:val="20"/>
          <w:szCs w:val="20"/>
        </w:rPr>
        <w:t xml:space="preserve"> podporo orientaciji v prostoru (lahko priložite tudi fotografijo)</w:t>
      </w:r>
      <w:r w:rsidR="00D018E8">
        <w:rPr>
          <w:rFonts w:ascii="Arial" w:hAnsi="Arial" w:cs="Arial"/>
          <w:sz w:val="20"/>
          <w:szCs w:val="20"/>
        </w:rPr>
        <w:t>, za katerega se podaja vloga za verifikacijo varovanega oddelka</w:t>
      </w:r>
    </w:p>
    <w:p w:rsidR="000A0DA2" w:rsidRDefault="000A0DA2" w:rsidP="000A0DA2">
      <w:pPr>
        <w:pStyle w:val="Odstavekseznama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0A0DA2" w:rsidRDefault="000A0DA2" w:rsidP="000A0DA2">
      <w:pPr>
        <w:pStyle w:val="Odstavekseznama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0A0DA2" w:rsidRDefault="000A0DA2" w:rsidP="000A0DA2">
      <w:pPr>
        <w:pStyle w:val="Odstavekseznama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0A0DA2" w:rsidRDefault="000A0DA2" w:rsidP="000A0DA2">
      <w:pPr>
        <w:pStyle w:val="Odstavekseznama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0A0DA2" w:rsidRDefault="000A0DA2" w:rsidP="000A0DA2">
      <w:pPr>
        <w:pStyle w:val="Odstavekseznama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0A0DA2" w:rsidRDefault="000A0DA2" w:rsidP="000A0DA2">
      <w:pPr>
        <w:pStyle w:val="Odstavekseznama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0A0DA2" w:rsidRDefault="000A0DA2" w:rsidP="000A0DA2">
      <w:pPr>
        <w:pStyle w:val="Odstavekseznama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F33072" w:rsidRDefault="00F33072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A203B1" w:rsidRDefault="00D018E8" w:rsidP="00A203B1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g) da </w:t>
      </w:r>
      <w:r w:rsidRPr="00D018E8">
        <w:rPr>
          <w:rFonts w:ascii="Arial" w:hAnsi="Arial" w:cs="Arial"/>
          <w:sz w:val="20"/>
          <w:szCs w:val="20"/>
        </w:rPr>
        <w:t>dostopi in vhodi v varovane oddelke</w:t>
      </w:r>
      <w:r>
        <w:rPr>
          <w:rFonts w:ascii="Arial" w:hAnsi="Arial" w:cs="Arial"/>
          <w:sz w:val="20"/>
          <w:szCs w:val="20"/>
        </w:rPr>
        <w:t xml:space="preserve"> zagotavljajo</w:t>
      </w:r>
      <w:r w:rsidRPr="00D018E8">
        <w:rPr>
          <w:rFonts w:ascii="Arial" w:hAnsi="Arial" w:cs="Arial"/>
          <w:sz w:val="20"/>
          <w:szCs w:val="20"/>
        </w:rPr>
        <w:t xml:space="preserve"> hiter in enostaven dostop </w:t>
      </w:r>
      <w:r>
        <w:rPr>
          <w:rFonts w:ascii="Arial" w:hAnsi="Arial" w:cs="Arial"/>
          <w:sz w:val="20"/>
          <w:szCs w:val="20"/>
        </w:rPr>
        <w:t xml:space="preserve">uporabnikov </w:t>
      </w:r>
      <w:r w:rsidRPr="00D018E8">
        <w:rPr>
          <w:rFonts w:ascii="Arial" w:hAnsi="Arial" w:cs="Arial"/>
          <w:sz w:val="20"/>
          <w:szCs w:val="20"/>
        </w:rPr>
        <w:t xml:space="preserve">in </w:t>
      </w:r>
      <w:r>
        <w:rPr>
          <w:rFonts w:ascii="Arial" w:hAnsi="Arial" w:cs="Arial"/>
          <w:sz w:val="20"/>
          <w:szCs w:val="20"/>
        </w:rPr>
        <w:t>so</w:t>
      </w:r>
      <w:r w:rsidRPr="00D018E8">
        <w:rPr>
          <w:rFonts w:ascii="Arial" w:hAnsi="Arial" w:cs="Arial"/>
          <w:sz w:val="20"/>
          <w:szCs w:val="20"/>
        </w:rPr>
        <w:t xml:space="preserve"> nadzorovani s tehničnim varovanjem ali osebjem</w:t>
      </w:r>
      <w:r>
        <w:rPr>
          <w:rStyle w:val="Sprotnaopomba-sklic"/>
          <w:rFonts w:ascii="Arial" w:hAnsi="Arial" w:cs="Arial"/>
          <w:sz w:val="20"/>
          <w:szCs w:val="20"/>
        </w:rPr>
        <w:footnoteReference w:id="8"/>
      </w:r>
    </w:p>
    <w:p w:rsidR="00736B75" w:rsidRDefault="00736B75" w:rsidP="00D018E8">
      <w:pPr>
        <w:pStyle w:val="Odstavekseznama"/>
        <w:rPr>
          <w:rFonts w:ascii="Arial" w:hAnsi="Arial" w:cs="Arial"/>
          <w:sz w:val="20"/>
          <w:szCs w:val="20"/>
        </w:rPr>
      </w:pPr>
    </w:p>
    <w:p w:rsidR="00D018E8" w:rsidRDefault="00D018E8" w:rsidP="00D018E8">
      <w:pPr>
        <w:pStyle w:val="Odstavekseznama"/>
        <w:rPr>
          <w:rFonts w:ascii="Arial" w:hAnsi="Arial" w:cs="Arial"/>
          <w:sz w:val="20"/>
          <w:szCs w:val="20"/>
        </w:rPr>
      </w:pPr>
      <w:r w:rsidRPr="002540FF">
        <w:rPr>
          <w:rFonts w:ascii="Arial" w:hAnsi="Arial" w:cs="Arial"/>
          <w:sz w:val="20"/>
          <w:szCs w:val="20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2540FF">
        <w:rPr>
          <w:rFonts w:ascii="Arial" w:hAnsi="Arial" w:cs="Arial"/>
          <w:sz w:val="20"/>
          <w:szCs w:val="20"/>
        </w:rPr>
        <w:instrText xml:space="preserve"> FORMCHECKBOX </w:instrText>
      </w:r>
      <w:r w:rsidR="00281B48">
        <w:rPr>
          <w:rFonts w:ascii="Arial" w:hAnsi="Arial" w:cs="Arial"/>
          <w:sz w:val="20"/>
          <w:szCs w:val="20"/>
        </w:rPr>
      </w:r>
      <w:r w:rsidR="00281B48">
        <w:rPr>
          <w:rFonts w:ascii="Arial" w:hAnsi="Arial" w:cs="Arial"/>
          <w:sz w:val="20"/>
          <w:szCs w:val="20"/>
        </w:rPr>
        <w:fldChar w:fldCharType="separate"/>
      </w:r>
      <w:r w:rsidRPr="002540FF">
        <w:rPr>
          <w:rFonts w:ascii="Arial" w:hAnsi="Arial" w:cs="Arial"/>
          <w:sz w:val="20"/>
          <w:szCs w:val="20"/>
        </w:rPr>
        <w:fldChar w:fldCharType="end"/>
      </w:r>
      <w:r w:rsidRPr="002540FF">
        <w:rPr>
          <w:rFonts w:ascii="Arial" w:hAnsi="Arial" w:cs="Arial"/>
          <w:sz w:val="20"/>
          <w:szCs w:val="20"/>
        </w:rPr>
        <w:t xml:space="preserve"> DA </w:t>
      </w:r>
      <w:r w:rsidRPr="002540FF">
        <w:rPr>
          <w:rFonts w:ascii="Arial" w:hAnsi="Arial" w:cs="Arial"/>
          <w:sz w:val="20"/>
          <w:szCs w:val="20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2540FF">
        <w:rPr>
          <w:rFonts w:ascii="Arial" w:hAnsi="Arial" w:cs="Arial"/>
          <w:sz w:val="20"/>
          <w:szCs w:val="20"/>
        </w:rPr>
        <w:instrText xml:space="preserve"> FORMCHECKBOX </w:instrText>
      </w:r>
      <w:r w:rsidR="00281B48">
        <w:rPr>
          <w:rFonts w:ascii="Arial" w:hAnsi="Arial" w:cs="Arial"/>
          <w:sz w:val="20"/>
          <w:szCs w:val="20"/>
        </w:rPr>
      </w:r>
      <w:r w:rsidR="00281B48">
        <w:rPr>
          <w:rFonts w:ascii="Arial" w:hAnsi="Arial" w:cs="Arial"/>
          <w:sz w:val="20"/>
          <w:szCs w:val="20"/>
        </w:rPr>
        <w:fldChar w:fldCharType="separate"/>
      </w:r>
      <w:r w:rsidRPr="002540FF">
        <w:rPr>
          <w:rFonts w:ascii="Arial" w:hAnsi="Arial" w:cs="Arial"/>
          <w:sz w:val="20"/>
          <w:szCs w:val="20"/>
        </w:rPr>
        <w:fldChar w:fldCharType="end"/>
      </w:r>
      <w:r w:rsidRPr="002540FF">
        <w:rPr>
          <w:rFonts w:ascii="Arial" w:hAnsi="Arial" w:cs="Arial"/>
          <w:sz w:val="20"/>
          <w:szCs w:val="20"/>
        </w:rPr>
        <w:t xml:space="preserve"> NE</w:t>
      </w:r>
    </w:p>
    <w:p w:rsidR="00736B75" w:rsidRDefault="00736B75" w:rsidP="00D018E8">
      <w:pPr>
        <w:pStyle w:val="Odstavekseznama"/>
        <w:rPr>
          <w:rFonts w:ascii="Arial" w:hAnsi="Arial" w:cs="Arial"/>
          <w:sz w:val="20"/>
          <w:szCs w:val="20"/>
        </w:rPr>
      </w:pPr>
    </w:p>
    <w:p w:rsidR="00D018E8" w:rsidRDefault="000A0DA2" w:rsidP="00D018E8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Opišite način</w:t>
      </w:r>
      <w:r w:rsidR="00D018E8">
        <w:rPr>
          <w:rFonts w:ascii="Arial" w:hAnsi="Arial" w:cs="Arial"/>
          <w:sz w:val="20"/>
          <w:szCs w:val="20"/>
        </w:rPr>
        <w:t xml:space="preserve"> dostopa in vhoda na oddelek, za katerega se podaja vloga za verifikacijo varovanega oddelka</w:t>
      </w:r>
      <w:r>
        <w:rPr>
          <w:rFonts w:ascii="Arial" w:hAnsi="Arial" w:cs="Arial"/>
          <w:sz w:val="20"/>
          <w:szCs w:val="20"/>
        </w:rPr>
        <w:t xml:space="preserve"> (lahko priložite tudi fotografijo)</w:t>
      </w:r>
    </w:p>
    <w:p w:rsidR="000A0DA2" w:rsidRDefault="000A0DA2" w:rsidP="00D018E8">
      <w:pPr>
        <w:ind w:left="720"/>
        <w:rPr>
          <w:rFonts w:ascii="Arial" w:hAnsi="Arial" w:cs="Arial"/>
          <w:sz w:val="20"/>
          <w:szCs w:val="20"/>
        </w:rPr>
      </w:pPr>
    </w:p>
    <w:p w:rsidR="000A0DA2" w:rsidRDefault="000A0DA2" w:rsidP="000A0DA2">
      <w:pPr>
        <w:pStyle w:val="Odstavekseznama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0A0DA2" w:rsidRDefault="000A0DA2" w:rsidP="000A0DA2">
      <w:pPr>
        <w:pStyle w:val="Odstavekseznama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0A0DA2" w:rsidRDefault="000A0DA2" w:rsidP="000A0DA2">
      <w:pPr>
        <w:pStyle w:val="Odstavekseznama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0A0DA2" w:rsidRDefault="000A0DA2" w:rsidP="000A0DA2">
      <w:pPr>
        <w:pStyle w:val="Odstavekseznama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0A0DA2" w:rsidRDefault="000A0DA2" w:rsidP="000A0DA2">
      <w:pPr>
        <w:pStyle w:val="Odstavekseznama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0A0DA2" w:rsidRDefault="000A0DA2" w:rsidP="000A0DA2">
      <w:pPr>
        <w:pStyle w:val="Odstavekseznama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0A0DA2" w:rsidRDefault="000A0DA2" w:rsidP="000A0DA2">
      <w:pPr>
        <w:pStyle w:val="Odstavekseznama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0A0DA2" w:rsidRDefault="000A0DA2" w:rsidP="000A0DA2">
      <w:pPr>
        <w:pStyle w:val="Odstavekseznama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0A0DA2" w:rsidRPr="00A203B1" w:rsidRDefault="000A0DA2" w:rsidP="00D018E8">
      <w:pPr>
        <w:ind w:left="720"/>
        <w:rPr>
          <w:rFonts w:ascii="Arial" w:hAnsi="Arial" w:cs="Arial"/>
          <w:sz w:val="20"/>
          <w:szCs w:val="20"/>
        </w:rPr>
      </w:pPr>
    </w:p>
    <w:p w:rsidR="00D018E8" w:rsidRPr="00A203B1" w:rsidRDefault="000A0DA2" w:rsidP="00D018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A203B1" w:rsidRDefault="00D018E8" w:rsidP="00A203B1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h) da so osebam, </w:t>
      </w:r>
      <w:r w:rsidRPr="00D018E8">
        <w:rPr>
          <w:rFonts w:ascii="Arial" w:hAnsi="Arial" w:cs="Arial"/>
          <w:sz w:val="20"/>
          <w:szCs w:val="20"/>
        </w:rPr>
        <w:t xml:space="preserve">nameščenim v varovani oddelek, poleg </w:t>
      </w:r>
      <w:r>
        <w:rPr>
          <w:rFonts w:ascii="Arial" w:hAnsi="Arial" w:cs="Arial"/>
          <w:sz w:val="20"/>
          <w:szCs w:val="20"/>
        </w:rPr>
        <w:t xml:space="preserve">njihove </w:t>
      </w:r>
      <w:r w:rsidRPr="00D018E8">
        <w:rPr>
          <w:rFonts w:ascii="Arial" w:hAnsi="Arial" w:cs="Arial"/>
          <w:sz w:val="20"/>
          <w:szCs w:val="20"/>
        </w:rPr>
        <w:t>sobe dostopni skupni prostori, ki omogočajo varno izvajanje dnevnih aktivnosti, terapij in rekreacije ter v okviru možnosti dostop do varnih odprtih prostorov oziroma zunanjih površin</w:t>
      </w:r>
    </w:p>
    <w:p w:rsidR="00736B75" w:rsidRDefault="00736B75" w:rsidP="00D018E8">
      <w:pPr>
        <w:pStyle w:val="Odstavekseznama"/>
        <w:rPr>
          <w:rFonts w:ascii="Arial" w:hAnsi="Arial" w:cs="Arial"/>
          <w:sz w:val="20"/>
          <w:szCs w:val="20"/>
        </w:rPr>
      </w:pPr>
    </w:p>
    <w:p w:rsidR="00D018E8" w:rsidRDefault="00D018E8" w:rsidP="00D018E8">
      <w:pPr>
        <w:pStyle w:val="Odstavekseznama"/>
        <w:rPr>
          <w:rFonts w:ascii="Arial" w:hAnsi="Arial" w:cs="Arial"/>
          <w:sz w:val="20"/>
          <w:szCs w:val="20"/>
        </w:rPr>
      </w:pPr>
      <w:r w:rsidRPr="002540FF">
        <w:rPr>
          <w:rFonts w:ascii="Arial" w:hAnsi="Arial" w:cs="Arial"/>
          <w:sz w:val="20"/>
          <w:szCs w:val="20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2540FF">
        <w:rPr>
          <w:rFonts w:ascii="Arial" w:hAnsi="Arial" w:cs="Arial"/>
          <w:sz w:val="20"/>
          <w:szCs w:val="20"/>
        </w:rPr>
        <w:instrText xml:space="preserve"> FORMCHECKBOX </w:instrText>
      </w:r>
      <w:r w:rsidR="00281B48">
        <w:rPr>
          <w:rFonts w:ascii="Arial" w:hAnsi="Arial" w:cs="Arial"/>
          <w:sz w:val="20"/>
          <w:szCs w:val="20"/>
        </w:rPr>
      </w:r>
      <w:r w:rsidR="00281B48">
        <w:rPr>
          <w:rFonts w:ascii="Arial" w:hAnsi="Arial" w:cs="Arial"/>
          <w:sz w:val="20"/>
          <w:szCs w:val="20"/>
        </w:rPr>
        <w:fldChar w:fldCharType="separate"/>
      </w:r>
      <w:r w:rsidRPr="002540FF">
        <w:rPr>
          <w:rFonts w:ascii="Arial" w:hAnsi="Arial" w:cs="Arial"/>
          <w:sz w:val="20"/>
          <w:szCs w:val="20"/>
        </w:rPr>
        <w:fldChar w:fldCharType="end"/>
      </w:r>
      <w:r w:rsidRPr="002540FF">
        <w:rPr>
          <w:rFonts w:ascii="Arial" w:hAnsi="Arial" w:cs="Arial"/>
          <w:sz w:val="20"/>
          <w:szCs w:val="20"/>
        </w:rPr>
        <w:t xml:space="preserve"> DA </w:t>
      </w:r>
      <w:r w:rsidRPr="002540FF">
        <w:rPr>
          <w:rFonts w:ascii="Arial" w:hAnsi="Arial" w:cs="Arial"/>
          <w:sz w:val="20"/>
          <w:szCs w:val="20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2540FF">
        <w:rPr>
          <w:rFonts w:ascii="Arial" w:hAnsi="Arial" w:cs="Arial"/>
          <w:sz w:val="20"/>
          <w:szCs w:val="20"/>
        </w:rPr>
        <w:instrText xml:space="preserve"> FORMCHECKBOX </w:instrText>
      </w:r>
      <w:r w:rsidR="00281B48">
        <w:rPr>
          <w:rFonts w:ascii="Arial" w:hAnsi="Arial" w:cs="Arial"/>
          <w:sz w:val="20"/>
          <w:szCs w:val="20"/>
        </w:rPr>
      </w:r>
      <w:r w:rsidR="00281B48">
        <w:rPr>
          <w:rFonts w:ascii="Arial" w:hAnsi="Arial" w:cs="Arial"/>
          <w:sz w:val="20"/>
          <w:szCs w:val="20"/>
        </w:rPr>
        <w:fldChar w:fldCharType="separate"/>
      </w:r>
      <w:r w:rsidRPr="002540FF">
        <w:rPr>
          <w:rFonts w:ascii="Arial" w:hAnsi="Arial" w:cs="Arial"/>
          <w:sz w:val="20"/>
          <w:szCs w:val="20"/>
        </w:rPr>
        <w:fldChar w:fldCharType="end"/>
      </w:r>
      <w:r w:rsidRPr="002540FF">
        <w:rPr>
          <w:rFonts w:ascii="Arial" w:hAnsi="Arial" w:cs="Arial"/>
          <w:sz w:val="20"/>
          <w:szCs w:val="20"/>
        </w:rPr>
        <w:t xml:space="preserve"> NE</w:t>
      </w:r>
    </w:p>
    <w:p w:rsidR="000A0DA2" w:rsidRDefault="000A0DA2" w:rsidP="00D018E8">
      <w:pPr>
        <w:ind w:left="720"/>
        <w:rPr>
          <w:rFonts w:ascii="Arial" w:hAnsi="Arial" w:cs="Arial"/>
          <w:sz w:val="20"/>
          <w:szCs w:val="20"/>
        </w:rPr>
      </w:pPr>
    </w:p>
    <w:p w:rsidR="00C55355" w:rsidRPr="00A203B1" w:rsidRDefault="00C55355" w:rsidP="00C55355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Opišite skupne prostore oddelka</w:t>
      </w:r>
      <w:r w:rsidR="00E35152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za katerega se podaja vloga za verifikacijo varovanega oddelka (lahko priložite fotografijo) in možnosti dostopa do varnih odprtih prostorov oziroma zunanjih površin </w:t>
      </w:r>
    </w:p>
    <w:p w:rsidR="000A0DA2" w:rsidRDefault="000A0DA2" w:rsidP="000A0DA2">
      <w:pPr>
        <w:pStyle w:val="Odstavekseznama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0A0DA2" w:rsidRDefault="000A0DA2" w:rsidP="000A0DA2">
      <w:pPr>
        <w:pStyle w:val="Odstavekseznama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0A0DA2" w:rsidRDefault="000A0DA2" w:rsidP="000A0DA2">
      <w:pPr>
        <w:pStyle w:val="Odstavekseznama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0A0DA2" w:rsidRDefault="000A0DA2" w:rsidP="000A0DA2">
      <w:pPr>
        <w:pStyle w:val="Odstavekseznama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0A0DA2" w:rsidRDefault="000A0DA2" w:rsidP="000A0DA2">
      <w:pPr>
        <w:pStyle w:val="Odstavekseznama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0A0DA2" w:rsidRDefault="000A0DA2" w:rsidP="000A0DA2">
      <w:pPr>
        <w:pStyle w:val="Odstavekseznama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0A0DA2" w:rsidRDefault="000A0DA2" w:rsidP="000A0DA2">
      <w:pPr>
        <w:pStyle w:val="Odstavekseznama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0A0DA2" w:rsidRDefault="000A0DA2" w:rsidP="000A0DA2">
      <w:pPr>
        <w:pStyle w:val="Odstavekseznama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A203B1" w:rsidRDefault="00A203B1" w:rsidP="00A203B1">
      <w:pPr>
        <w:ind w:left="720"/>
        <w:rPr>
          <w:rFonts w:ascii="Arial" w:hAnsi="Arial" w:cs="Arial"/>
          <w:sz w:val="20"/>
          <w:szCs w:val="20"/>
        </w:rPr>
      </w:pPr>
    </w:p>
    <w:p w:rsidR="00736B75" w:rsidRDefault="00736B75" w:rsidP="00A203B1">
      <w:pPr>
        <w:ind w:left="720"/>
        <w:rPr>
          <w:rFonts w:ascii="Arial" w:hAnsi="Arial" w:cs="Arial"/>
          <w:sz w:val="20"/>
          <w:szCs w:val="20"/>
        </w:rPr>
      </w:pPr>
    </w:p>
    <w:p w:rsidR="00AC25BC" w:rsidRDefault="00787A21" w:rsidP="00787A21">
      <w:pPr>
        <w:ind w:left="708"/>
        <w:rPr>
          <w:rFonts w:ascii="Arial" w:hAnsi="Arial" w:cs="Arial"/>
          <w:sz w:val="20"/>
          <w:szCs w:val="20"/>
        </w:rPr>
      </w:pPr>
      <w:r w:rsidRPr="00787A21">
        <w:rPr>
          <w:rFonts w:ascii="Arial" w:hAnsi="Arial" w:cs="Arial"/>
          <w:sz w:val="20"/>
          <w:szCs w:val="20"/>
        </w:rPr>
        <w:t>i)</w:t>
      </w:r>
      <w:r>
        <w:rPr>
          <w:rFonts w:ascii="Arial" w:hAnsi="Arial" w:cs="Arial"/>
          <w:sz w:val="20"/>
          <w:szCs w:val="20"/>
        </w:rPr>
        <w:t xml:space="preserve"> da so p</w:t>
      </w:r>
      <w:r w:rsidRPr="00787A21">
        <w:rPr>
          <w:rFonts w:ascii="Arial" w:hAnsi="Arial" w:cs="Arial"/>
          <w:sz w:val="20"/>
          <w:szCs w:val="20"/>
        </w:rPr>
        <w:t>rostori za izvajanje posebnih varovalnih ukrepov opremljeni tako, da pri osebah, ki jih uporabljajo, ne more priti do poškodbe in tako, da se v njih izvaja stalen tehnični nadzor, ki vključuje zvočni in vizualni stik</w:t>
      </w:r>
      <w:r>
        <w:rPr>
          <w:rStyle w:val="Sprotnaopomba-sklic"/>
          <w:rFonts w:ascii="Arial" w:hAnsi="Arial" w:cs="Arial"/>
          <w:sz w:val="20"/>
          <w:szCs w:val="20"/>
        </w:rPr>
        <w:footnoteReference w:id="9"/>
      </w:r>
    </w:p>
    <w:p w:rsidR="00736B75" w:rsidRDefault="00736B75" w:rsidP="00787A21">
      <w:pPr>
        <w:pStyle w:val="Odstavekseznama"/>
        <w:rPr>
          <w:rFonts w:ascii="Arial" w:hAnsi="Arial" w:cs="Arial"/>
          <w:sz w:val="20"/>
          <w:szCs w:val="20"/>
        </w:rPr>
      </w:pPr>
    </w:p>
    <w:p w:rsidR="00C508DC" w:rsidRDefault="00787A21" w:rsidP="00787A21">
      <w:pPr>
        <w:pStyle w:val="Odstavekseznama"/>
        <w:rPr>
          <w:rFonts w:ascii="Arial" w:hAnsi="Arial" w:cs="Arial"/>
          <w:sz w:val="20"/>
          <w:szCs w:val="20"/>
        </w:rPr>
      </w:pPr>
      <w:r w:rsidRPr="002540FF">
        <w:rPr>
          <w:rFonts w:ascii="Arial" w:hAnsi="Arial" w:cs="Arial"/>
          <w:sz w:val="20"/>
          <w:szCs w:val="20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2540FF">
        <w:rPr>
          <w:rFonts w:ascii="Arial" w:hAnsi="Arial" w:cs="Arial"/>
          <w:sz w:val="20"/>
          <w:szCs w:val="20"/>
        </w:rPr>
        <w:instrText xml:space="preserve"> FORMCHECKBOX </w:instrText>
      </w:r>
      <w:r w:rsidR="00281B48">
        <w:rPr>
          <w:rFonts w:ascii="Arial" w:hAnsi="Arial" w:cs="Arial"/>
          <w:sz w:val="20"/>
          <w:szCs w:val="20"/>
        </w:rPr>
      </w:r>
      <w:r w:rsidR="00281B48">
        <w:rPr>
          <w:rFonts w:ascii="Arial" w:hAnsi="Arial" w:cs="Arial"/>
          <w:sz w:val="20"/>
          <w:szCs w:val="20"/>
        </w:rPr>
        <w:fldChar w:fldCharType="separate"/>
      </w:r>
      <w:r w:rsidRPr="002540FF">
        <w:rPr>
          <w:rFonts w:ascii="Arial" w:hAnsi="Arial" w:cs="Arial"/>
          <w:sz w:val="20"/>
          <w:szCs w:val="20"/>
        </w:rPr>
        <w:fldChar w:fldCharType="end"/>
      </w:r>
      <w:r w:rsidRPr="002540FF">
        <w:rPr>
          <w:rFonts w:ascii="Arial" w:hAnsi="Arial" w:cs="Arial"/>
          <w:sz w:val="20"/>
          <w:szCs w:val="20"/>
        </w:rPr>
        <w:t xml:space="preserve"> DA </w:t>
      </w:r>
      <w:r w:rsidRPr="002540FF">
        <w:rPr>
          <w:rFonts w:ascii="Arial" w:hAnsi="Arial" w:cs="Arial"/>
          <w:sz w:val="20"/>
          <w:szCs w:val="20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2540FF">
        <w:rPr>
          <w:rFonts w:ascii="Arial" w:hAnsi="Arial" w:cs="Arial"/>
          <w:sz w:val="20"/>
          <w:szCs w:val="20"/>
        </w:rPr>
        <w:instrText xml:space="preserve"> FORMCHECKBOX </w:instrText>
      </w:r>
      <w:r w:rsidR="00281B48">
        <w:rPr>
          <w:rFonts w:ascii="Arial" w:hAnsi="Arial" w:cs="Arial"/>
          <w:sz w:val="20"/>
          <w:szCs w:val="20"/>
        </w:rPr>
      </w:r>
      <w:r w:rsidR="00281B48">
        <w:rPr>
          <w:rFonts w:ascii="Arial" w:hAnsi="Arial" w:cs="Arial"/>
          <w:sz w:val="20"/>
          <w:szCs w:val="20"/>
        </w:rPr>
        <w:fldChar w:fldCharType="separate"/>
      </w:r>
      <w:r w:rsidRPr="002540FF">
        <w:rPr>
          <w:rFonts w:ascii="Arial" w:hAnsi="Arial" w:cs="Arial"/>
          <w:sz w:val="20"/>
          <w:szCs w:val="20"/>
        </w:rPr>
        <w:fldChar w:fldCharType="end"/>
      </w:r>
      <w:r w:rsidRPr="002540FF">
        <w:rPr>
          <w:rFonts w:ascii="Arial" w:hAnsi="Arial" w:cs="Arial"/>
          <w:sz w:val="20"/>
          <w:szCs w:val="20"/>
        </w:rPr>
        <w:t xml:space="preserve"> NE</w:t>
      </w:r>
      <w:r>
        <w:rPr>
          <w:rFonts w:ascii="Arial" w:hAnsi="Arial" w:cs="Arial"/>
          <w:sz w:val="20"/>
          <w:szCs w:val="20"/>
        </w:rPr>
        <w:t xml:space="preserve"> </w:t>
      </w:r>
    </w:p>
    <w:p w:rsidR="000A0DA2" w:rsidRDefault="000A0DA2" w:rsidP="00787A21">
      <w:pPr>
        <w:pStyle w:val="Odstavekseznama"/>
        <w:rPr>
          <w:rFonts w:ascii="Arial" w:hAnsi="Arial" w:cs="Arial"/>
          <w:sz w:val="20"/>
          <w:szCs w:val="20"/>
        </w:rPr>
      </w:pPr>
    </w:p>
    <w:p w:rsidR="002C75A5" w:rsidRDefault="002C75A5" w:rsidP="00787A21">
      <w:pPr>
        <w:pStyle w:val="Odstavekseznama"/>
        <w:rPr>
          <w:rFonts w:ascii="Arial" w:hAnsi="Arial" w:cs="Arial"/>
          <w:sz w:val="20"/>
          <w:szCs w:val="20"/>
        </w:rPr>
      </w:pPr>
    </w:p>
    <w:p w:rsidR="002C75A5" w:rsidRPr="002C75A5" w:rsidRDefault="002C75A5" w:rsidP="002C75A5">
      <w:pPr>
        <w:ind w:left="708"/>
        <w:rPr>
          <w:rFonts w:ascii="Arial" w:hAnsi="Arial" w:cs="Arial"/>
          <w:sz w:val="20"/>
          <w:szCs w:val="20"/>
        </w:rPr>
      </w:pPr>
      <w:r w:rsidRPr="002C75A5">
        <w:rPr>
          <w:rFonts w:ascii="Arial" w:hAnsi="Arial" w:cs="Arial"/>
          <w:sz w:val="20"/>
          <w:szCs w:val="20"/>
        </w:rPr>
        <w:t>Dopustno odstopanje v primeru, da vlogo podajate za verifikacijo oddelka, kjer bodo nameščene osebe, ki zaradi posledic upada kognitivnih funkcij potrebujejo delno ali popolno pomoč in nadzor</w:t>
      </w:r>
      <w:r w:rsidR="00F33072">
        <w:rPr>
          <w:rFonts w:ascii="Arial" w:hAnsi="Arial" w:cs="Arial"/>
          <w:sz w:val="20"/>
          <w:szCs w:val="20"/>
        </w:rPr>
        <w:t>:</w:t>
      </w:r>
    </w:p>
    <w:p w:rsidR="002C75A5" w:rsidRDefault="002C75A5" w:rsidP="00BC51A2">
      <w:pPr>
        <w:pStyle w:val="Odstavekseznama"/>
        <w:rPr>
          <w:rFonts w:ascii="Arial" w:hAnsi="Arial" w:cs="Arial"/>
          <w:sz w:val="20"/>
          <w:szCs w:val="20"/>
        </w:rPr>
      </w:pPr>
      <w:r w:rsidRPr="00CB5AFA">
        <w:rPr>
          <w:rFonts w:ascii="Arial" w:hAnsi="Arial" w:cs="Arial"/>
          <w:sz w:val="20"/>
          <w:szCs w:val="20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CB5AFA">
        <w:rPr>
          <w:rFonts w:ascii="Arial" w:hAnsi="Arial" w:cs="Arial"/>
          <w:sz w:val="20"/>
          <w:szCs w:val="20"/>
        </w:rPr>
        <w:instrText xml:space="preserve"> FORMCHECKBOX </w:instrText>
      </w:r>
      <w:r w:rsidR="00281B48">
        <w:rPr>
          <w:rFonts w:ascii="Arial" w:hAnsi="Arial" w:cs="Arial"/>
          <w:sz w:val="20"/>
          <w:szCs w:val="20"/>
        </w:rPr>
      </w:r>
      <w:r w:rsidR="00281B48">
        <w:rPr>
          <w:rFonts w:ascii="Arial" w:hAnsi="Arial" w:cs="Arial"/>
          <w:sz w:val="20"/>
          <w:szCs w:val="20"/>
        </w:rPr>
        <w:fldChar w:fldCharType="separate"/>
      </w:r>
      <w:r w:rsidRPr="00CB5AFA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F33072">
        <w:rPr>
          <w:rFonts w:ascii="Arial" w:hAnsi="Arial" w:cs="Arial"/>
          <w:sz w:val="20"/>
          <w:szCs w:val="20"/>
        </w:rPr>
        <w:t>Prostora za izvajanje posebnih varovalnih ukrepov nimamo.</w:t>
      </w:r>
    </w:p>
    <w:p w:rsidR="002C75A5" w:rsidRDefault="002C75A5" w:rsidP="00787A21">
      <w:pPr>
        <w:pStyle w:val="Odstavekseznama"/>
        <w:rPr>
          <w:rFonts w:ascii="Arial" w:hAnsi="Arial" w:cs="Arial"/>
          <w:sz w:val="20"/>
          <w:szCs w:val="20"/>
        </w:rPr>
      </w:pPr>
    </w:p>
    <w:p w:rsidR="00787A21" w:rsidRDefault="000A0DA2" w:rsidP="00787A21">
      <w:pPr>
        <w:pStyle w:val="Odstavekseznam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Opišite </w:t>
      </w:r>
      <w:r w:rsidR="00787A21">
        <w:rPr>
          <w:rFonts w:ascii="Arial" w:hAnsi="Arial" w:cs="Arial"/>
          <w:sz w:val="20"/>
          <w:szCs w:val="20"/>
        </w:rPr>
        <w:t xml:space="preserve">opremljenost </w:t>
      </w:r>
      <w:r>
        <w:rPr>
          <w:rFonts w:ascii="Arial" w:hAnsi="Arial" w:cs="Arial"/>
          <w:sz w:val="20"/>
          <w:szCs w:val="20"/>
        </w:rPr>
        <w:t>prostora za izvajanje posebnih varovalnih ukrepov in načina izvajanja tehničnega nadzora, če je prostor</w:t>
      </w:r>
      <w:r w:rsidR="002C75A5">
        <w:rPr>
          <w:rFonts w:ascii="Arial" w:hAnsi="Arial" w:cs="Arial"/>
          <w:sz w:val="20"/>
          <w:szCs w:val="20"/>
        </w:rPr>
        <w:t xml:space="preserve"> obvezen oziroma ga imate</w:t>
      </w:r>
      <w:r>
        <w:rPr>
          <w:rFonts w:ascii="Arial" w:hAnsi="Arial" w:cs="Arial"/>
          <w:sz w:val="20"/>
          <w:szCs w:val="20"/>
        </w:rPr>
        <w:t>:</w:t>
      </w:r>
    </w:p>
    <w:p w:rsidR="000A0DA2" w:rsidRDefault="000A0DA2" w:rsidP="00787A21">
      <w:pPr>
        <w:pStyle w:val="Odstavekseznama"/>
        <w:rPr>
          <w:rFonts w:ascii="Arial" w:hAnsi="Arial" w:cs="Arial"/>
          <w:sz w:val="20"/>
          <w:szCs w:val="20"/>
        </w:rPr>
      </w:pPr>
    </w:p>
    <w:p w:rsidR="000A0DA2" w:rsidRDefault="000A0DA2" w:rsidP="000A0DA2">
      <w:pPr>
        <w:pStyle w:val="Odstavekseznama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0A0DA2" w:rsidRDefault="000A0DA2" w:rsidP="000A0DA2">
      <w:pPr>
        <w:pStyle w:val="Odstavekseznama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0A0DA2" w:rsidRDefault="000A0DA2" w:rsidP="000A0DA2">
      <w:pPr>
        <w:pStyle w:val="Odstavekseznama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0A0DA2" w:rsidRDefault="000A0DA2" w:rsidP="000A0DA2">
      <w:pPr>
        <w:pStyle w:val="Odstavekseznama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0A0DA2" w:rsidRDefault="000A0DA2" w:rsidP="000A0DA2">
      <w:pPr>
        <w:pStyle w:val="Odstavekseznama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0A0DA2" w:rsidRDefault="000A0DA2" w:rsidP="000A0DA2">
      <w:pPr>
        <w:pStyle w:val="Odstavekseznama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0A0DA2" w:rsidRDefault="000A0DA2" w:rsidP="000A0DA2">
      <w:pPr>
        <w:pStyle w:val="Odstavekseznama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0A0DA2" w:rsidRDefault="000A0DA2" w:rsidP="000A0DA2">
      <w:pPr>
        <w:pStyle w:val="Odstavekseznama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0A0DA2" w:rsidRDefault="000A0DA2" w:rsidP="00787A21">
      <w:pPr>
        <w:pStyle w:val="Odstavekseznama"/>
        <w:rPr>
          <w:rFonts w:ascii="Arial" w:hAnsi="Arial" w:cs="Arial"/>
          <w:sz w:val="20"/>
          <w:szCs w:val="20"/>
        </w:rPr>
      </w:pPr>
    </w:p>
    <w:p w:rsidR="00787A21" w:rsidRDefault="00787A21" w:rsidP="00787A21">
      <w:pPr>
        <w:pStyle w:val="Odstavekseznama"/>
        <w:rPr>
          <w:rFonts w:ascii="Arial" w:hAnsi="Arial" w:cs="Arial"/>
          <w:sz w:val="20"/>
          <w:szCs w:val="20"/>
        </w:rPr>
      </w:pPr>
    </w:p>
    <w:p w:rsidR="00787A21" w:rsidRDefault="00787A21" w:rsidP="00787A21">
      <w:pPr>
        <w:pStyle w:val="Odstavekseznama"/>
        <w:tabs>
          <w:tab w:val="left" w:pos="1624"/>
        </w:tabs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>j) da se n</w:t>
      </w:r>
      <w:r w:rsidRPr="00787A21">
        <w:rPr>
          <w:rFonts w:ascii="Arial" w:hAnsi="Arial" w:cs="Arial"/>
          <w:sz w:val="20"/>
          <w:szCs w:val="20"/>
        </w:rPr>
        <w:t>adzor, posebna zaščita in varstvo na varovanem oddelku zagotavlja zlasti z osebjem ali tehničnimi sredstvi</w:t>
      </w:r>
      <w:r w:rsidR="000A0DA2">
        <w:rPr>
          <w:rStyle w:val="Sprotnaopomba-sklic"/>
          <w:rFonts w:ascii="Arial" w:hAnsi="Arial" w:cs="Arial"/>
          <w:sz w:val="20"/>
          <w:szCs w:val="20"/>
        </w:rPr>
        <w:footnoteReference w:id="10"/>
      </w:r>
    </w:p>
    <w:p w:rsidR="002B743A" w:rsidRDefault="002B743A" w:rsidP="00787A21">
      <w:pPr>
        <w:pStyle w:val="Odstavekseznama"/>
        <w:tabs>
          <w:tab w:val="left" w:pos="1624"/>
        </w:tabs>
        <w:rPr>
          <w:rFonts w:ascii="Arial" w:hAnsi="Arial" w:cs="Arial"/>
          <w:sz w:val="20"/>
          <w:szCs w:val="20"/>
        </w:rPr>
      </w:pPr>
    </w:p>
    <w:p w:rsidR="00787A21" w:rsidRDefault="00787A21" w:rsidP="00787A21">
      <w:pPr>
        <w:pStyle w:val="Odstavekseznama"/>
        <w:tabs>
          <w:tab w:val="left" w:pos="1624"/>
        </w:tabs>
        <w:rPr>
          <w:rFonts w:ascii="Arial" w:hAnsi="Arial" w:cs="Arial"/>
          <w:sz w:val="20"/>
          <w:szCs w:val="20"/>
        </w:rPr>
      </w:pPr>
      <w:r w:rsidRPr="002540FF">
        <w:rPr>
          <w:rFonts w:ascii="Arial" w:hAnsi="Arial" w:cs="Arial"/>
          <w:sz w:val="20"/>
          <w:szCs w:val="20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2540FF">
        <w:rPr>
          <w:rFonts w:ascii="Arial" w:hAnsi="Arial" w:cs="Arial"/>
          <w:sz w:val="20"/>
          <w:szCs w:val="20"/>
        </w:rPr>
        <w:instrText xml:space="preserve"> FORMCHECKBOX </w:instrText>
      </w:r>
      <w:r w:rsidR="00281B48">
        <w:rPr>
          <w:rFonts w:ascii="Arial" w:hAnsi="Arial" w:cs="Arial"/>
          <w:sz w:val="20"/>
          <w:szCs w:val="20"/>
        </w:rPr>
      </w:r>
      <w:r w:rsidR="00281B48">
        <w:rPr>
          <w:rFonts w:ascii="Arial" w:hAnsi="Arial" w:cs="Arial"/>
          <w:sz w:val="20"/>
          <w:szCs w:val="20"/>
        </w:rPr>
        <w:fldChar w:fldCharType="separate"/>
      </w:r>
      <w:r w:rsidRPr="002540FF">
        <w:rPr>
          <w:rFonts w:ascii="Arial" w:hAnsi="Arial" w:cs="Arial"/>
          <w:sz w:val="20"/>
          <w:szCs w:val="20"/>
        </w:rPr>
        <w:fldChar w:fldCharType="end"/>
      </w:r>
      <w:r w:rsidRPr="002540FF">
        <w:rPr>
          <w:rFonts w:ascii="Arial" w:hAnsi="Arial" w:cs="Arial"/>
          <w:sz w:val="20"/>
          <w:szCs w:val="20"/>
        </w:rPr>
        <w:t xml:space="preserve"> DA </w:t>
      </w:r>
      <w:r w:rsidRPr="002540FF">
        <w:rPr>
          <w:rFonts w:ascii="Arial" w:hAnsi="Arial" w:cs="Arial"/>
          <w:sz w:val="20"/>
          <w:szCs w:val="20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2540FF">
        <w:rPr>
          <w:rFonts w:ascii="Arial" w:hAnsi="Arial" w:cs="Arial"/>
          <w:sz w:val="20"/>
          <w:szCs w:val="20"/>
        </w:rPr>
        <w:instrText xml:space="preserve"> FORMCHECKBOX </w:instrText>
      </w:r>
      <w:r w:rsidR="00281B48">
        <w:rPr>
          <w:rFonts w:ascii="Arial" w:hAnsi="Arial" w:cs="Arial"/>
          <w:sz w:val="20"/>
          <w:szCs w:val="20"/>
        </w:rPr>
      </w:r>
      <w:r w:rsidR="00281B48">
        <w:rPr>
          <w:rFonts w:ascii="Arial" w:hAnsi="Arial" w:cs="Arial"/>
          <w:sz w:val="20"/>
          <w:szCs w:val="20"/>
        </w:rPr>
        <w:fldChar w:fldCharType="separate"/>
      </w:r>
      <w:r w:rsidRPr="002540FF">
        <w:rPr>
          <w:rFonts w:ascii="Arial" w:hAnsi="Arial" w:cs="Arial"/>
          <w:sz w:val="20"/>
          <w:szCs w:val="20"/>
        </w:rPr>
        <w:fldChar w:fldCharType="end"/>
      </w:r>
      <w:r w:rsidRPr="002540FF">
        <w:rPr>
          <w:rFonts w:ascii="Arial" w:hAnsi="Arial" w:cs="Arial"/>
          <w:sz w:val="20"/>
          <w:szCs w:val="20"/>
        </w:rPr>
        <w:t xml:space="preserve"> NE</w:t>
      </w:r>
    </w:p>
    <w:p w:rsidR="002B743A" w:rsidRDefault="002B743A" w:rsidP="00787A21">
      <w:pPr>
        <w:ind w:left="708"/>
        <w:rPr>
          <w:rFonts w:ascii="Arial" w:hAnsi="Arial" w:cs="Arial"/>
          <w:sz w:val="20"/>
          <w:szCs w:val="20"/>
        </w:rPr>
      </w:pPr>
    </w:p>
    <w:p w:rsidR="00787A21" w:rsidRDefault="000A0DA2" w:rsidP="00787A21">
      <w:pPr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Opišite način </w:t>
      </w:r>
      <w:r w:rsidR="00787A21">
        <w:rPr>
          <w:rFonts w:ascii="Arial" w:hAnsi="Arial" w:cs="Arial"/>
          <w:sz w:val="20"/>
          <w:szCs w:val="20"/>
        </w:rPr>
        <w:t>izvajanja nadzora, zaščite in varstva uporabnikov varovanega oddelka</w:t>
      </w:r>
      <w:r>
        <w:rPr>
          <w:rFonts w:ascii="Arial" w:hAnsi="Arial" w:cs="Arial"/>
          <w:sz w:val="20"/>
          <w:szCs w:val="20"/>
        </w:rPr>
        <w:t>:</w:t>
      </w:r>
    </w:p>
    <w:p w:rsidR="000A0DA2" w:rsidRDefault="000A0DA2" w:rsidP="00787A21">
      <w:pPr>
        <w:ind w:left="708"/>
        <w:rPr>
          <w:rFonts w:ascii="Arial" w:hAnsi="Arial" w:cs="Arial"/>
          <w:sz w:val="20"/>
          <w:szCs w:val="20"/>
        </w:rPr>
      </w:pPr>
    </w:p>
    <w:p w:rsidR="000A0DA2" w:rsidRDefault="000A0DA2" w:rsidP="000A0DA2">
      <w:pPr>
        <w:pStyle w:val="Odstavekseznama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0A0DA2" w:rsidRDefault="000A0DA2" w:rsidP="000A0DA2">
      <w:pPr>
        <w:pStyle w:val="Odstavekseznama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0A0DA2" w:rsidRDefault="000A0DA2" w:rsidP="000A0DA2">
      <w:pPr>
        <w:pStyle w:val="Odstavekseznama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0A0DA2" w:rsidRDefault="000A0DA2" w:rsidP="000A0DA2">
      <w:pPr>
        <w:pStyle w:val="Odstavekseznama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0A0DA2" w:rsidRDefault="000A0DA2" w:rsidP="000A0DA2">
      <w:pPr>
        <w:pStyle w:val="Odstavekseznama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0A0DA2" w:rsidRDefault="000A0DA2" w:rsidP="000A0DA2">
      <w:pPr>
        <w:pStyle w:val="Odstavekseznama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0A0DA2" w:rsidRDefault="000A0DA2" w:rsidP="000A0DA2">
      <w:pPr>
        <w:pStyle w:val="Odstavekseznama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0A0DA2" w:rsidRDefault="000A0DA2" w:rsidP="000A0DA2">
      <w:pPr>
        <w:pStyle w:val="Odstavekseznama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0A0DA2" w:rsidRDefault="000A0DA2" w:rsidP="000A0DA2">
      <w:pPr>
        <w:pStyle w:val="Odstavekseznama"/>
        <w:rPr>
          <w:rFonts w:ascii="Arial" w:hAnsi="Arial" w:cs="Arial"/>
          <w:sz w:val="20"/>
          <w:szCs w:val="20"/>
        </w:rPr>
      </w:pPr>
    </w:p>
    <w:p w:rsidR="002B743A" w:rsidRDefault="002B743A" w:rsidP="000A0DA2">
      <w:pPr>
        <w:pStyle w:val="Odstavekseznama"/>
        <w:rPr>
          <w:rFonts w:ascii="Arial" w:hAnsi="Arial" w:cs="Arial"/>
          <w:sz w:val="20"/>
          <w:szCs w:val="20"/>
        </w:rPr>
      </w:pPr>
    </w:p>
    <w:p w:rsidR="002B743A" w:rsidRDefault="002B743A" w:rsidP="000A0DA2">
      <w:pPr>
        <w:pStyle w:val="Odstavekseznam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k) da o</w:t>
      </w:r>
      <w:r w:rsidRPr="002B743A">
        <w:rPr>
          <w:rFonts w:ascii="Arial" w:hAnsi="Arial" w:cs="Arial"/>
          <w:sz w:val="20"/>
          <w:szCs w:val="20"/>
        </w:rPr>
        <w:t xml:space="preserve">sebje, ki izvaja socialno oskrbo, </w:t>
      </w:r>
      <w:r>
        <w:rPr>
          <w:rFonts w:ascii="Arial" w:hAnsi="Arial" w:cs="Arial"/>
          <w:sz w:val="20"/>
          <w:szCs w:val="20"/>
        </w:rPr>
        <w:t>obvlada</w:t>
      </w:r>
      <w:r w:rsidRPr="002B743A">
        <w:rPr>
          <w:rFonts w:ascii="Arial" w:hAnsi="Arial" w:cs="Arial"/>
          <w:sz w:val="20"/>
          <w:szCs w:val="20"/>
        </w:rPr>
        <w:t xml:space="preserve"> teoretična znanja in praktične veščine s področ</w:t>
      </w:r>
      <w:r w:rsidR="00C55355">
        <w:rPr>
          <w:rFonts w:ascii="Arial" w:hAnsi="Arial" w:cs="Arial"/>
          <w:sz w:val="20"/>
          <w:szCs w:val="20"/>
        </w:rPr>
        <w:t>i</w:t>
      </w:r>
      <w:r w:rsidRPr="002B743A">
        <w:rPr>
          <w:rFonts w:ascii="Arial" w:hAnsi="Arial" w:cs="Arial"/>
          <w:sz w:val="20"/>
          <w:szCs w:val="20"/>
        </w:rPr>
        <w:t xml:space="preserve">j nevarnega vedenja, njegovih vzrokov, oblik in posledic, pozna strokovna priporočila za uporabo posebnih varovanih ukrepov ter </w:t>
      </w:r>
      <w:r>
        <w:rPr>
          <w:rFonts w:ascii="Arial" w:hAnsi="Arial" w:cs="Arial"/>
          <w:sz w:val="20"/>
          <w:szCs w:val="20"/>
        </w:rPr>
        <w:t>je</w:t>
      </w:r>
      <w:r w:rsidRPr="002B743A">
        <w:rPr>
          <w:rFonts w:ascii="Arial" w:hAnsi="Arial" w:cs="Arial"/>
          <w:sz w:val="20"/>
          <w:szCs w:val="20"/>
        </w:rPr>
        <w:t xml:space="preserve"> usposobljeno za pristop in pogovor z osebo</w:t>
      </w:r>
      <w:r>
        <w:rPr>
          <w:rStyle w:val="Sprotnaopomba-sklic"/>
          <w:rFonts w:ascii="Arial" w:hAnsi="Arial" w:cs="Arial"/>
          <w:sz w:val="20"/>
          <w:szCs w:val="20"/>
        </w:rPr>
        <w:footnoteReference w:id="11"/>
      </w:r>
    </w:p>
    <w:p w:rsidR="000A0DA2" w:rsidRDefault="000A0DA2" w:rsidP="00787A21">
      <w:pPr>
        <w:ind w:left="708"/>
        <w:rPr>
          <w:rFonts w:ascii="Arial" w:hAnsi="Arial" w:cs="Arial"/>
          <w:sz w:val="20"/>
          <w:szCs w:val="20"/>
        </w:rPr>
      </w:pPr>
    </w:p>
    <w:p w:rsidR="002B743A" w:rsidRDefault="002B743A" w:rsidP="002B743A">
      <w:pPr>
        <w:pStyle w:val="Odstavekseznama"/>
        <w:tabs>
          <w:tab w:val="left" w:pos="1624"/>
        </w:tabs>
        <w:rPr>
          <w:rFonts w:ascii="Arial" w:hAnsi="Arial" w:cs="Arial"/>
          <w:sz w:val="20"/>
          <w:szCs w:val="20"/>
        </w:rPr>
      </w:pPr>
      <w:r w:rsidRPr="002540FF">
        <w:rPr>
          <w:rFonts w:ascii="Arial" w:hAnsi="Arial" w:cs="Arial"/>
          <w:sz w:val="20"/>
          <w:szCs w:val="20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2540FF">
        <w:rPr>
          <w:rFonts w:ascii="Arial" w:hAnsi="Arial" w:cs="Arial"/>
          <w:sz w:val="20"/>
          <w:szCs w:val="20"/>
        </w:rPr>
        <w:instrText xml:space="preserve"> FORMCHECKBOX </w:instrText>
      </w:r>
      <w:r w:rsidR="00281B48">
        <w:rPr>
          <w:rFonts w:ascii="Arial" w:hAnsi="Arial" w:cs="Arial"/>
          <w:sz w:val="20"/>
          <w:szCs w:val="20"/>
        </w:rPr>
      </w:r>
      <w:r w:rsidR="00281B48">
        <w:rPr>
          <w:rFonts w:ascii="Arial" w:hAnsi="Arial" w:cs="Arial"/>
          <w:sz w:val="20"/>
          <w:szCs w:val="20"/>
        </w:rPr>
        <w:fldChar w:fldCharType="separate"/>
      </w:r>
      <w:r w:rsidRPr="002540FF">
        <w:rPr>
          <w:rFonts w:ascii="Arial" w:hAnsi="Arial" w:cs="Arial"/>
          <w:sz w:val="20"/>
          <w:szCs w:val="20"/>
        </w:rPr>
        <w:fldChar w:fldCharType="end"/>
      </w:r>
      <w:r w:rsidRPr="002540FF">
        <w:rPr>
          <w:rFonts w:ascii="Arial" w:hAnsi="Arial" w:cs="Arial"/>
          <w:sz w:val="20"/>
          <w:szCs w:val="20"/>
        </w:rPr>
        <w:t xml:space="preserve"> DA </w:t>
      </w:r>
      <w:r w:rsidRPr="002540FF">
        <w:rPr>
          <w:rFonts w:ascii="Arial" w:hAnsi="Arial" w:cs="Arial"/>
          <w:sz w:val="20"/>
          <w:szCs w:val="20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2540FF">
        <w:rPr>
          <w:rFonts w:ascii="Arial" w:hAnsi="Arial" w:cs="Arial"/>
          <w:sz w:val="20"/>
          <w:szCs w:val="20"/>
        </w:rPr>
        <w:instrText xml:space="preserve"> FORMCHECKBOX </w:instrText>
      </w:r>
      <w:r w:rsidR="00281B48">
        <w:rPr>
          <w:rFonts w:ascii="Arial" w:hAnsi="Arial" w:cs="Arial"/>
          <w:sz w:val="20"/>
          <w:szCs w:val="20"/>
        </w:rPr>
      </w:r>
      <w:r w:rsidR="00281B48">
        <w:rPr>
          <w:rFonts w:ascii="Arial" w:hAnsi="Arial" w:cs="Arial"/>
          <w:sz w:val="20"/>
          <w:szCs w:val="20"/>
        </w:rPr>
        <w:fldChar w:fldCharType="separate"/>
      </w:r>
      <w:r w:rsidRPr="002540FF">
        <w:rPr>
          <w:rFonts w:ascii="Arial" w:hAnsi="Arial" w:cs="Arial"/>
          <w:sz w:val="20"/>
          <w:szCs w:val="20"/>
        </w:rPr>
        <w:fldChar w:fldCharType="end"/>
      </w:r>
      <w:r w:rsidRPr="002540FF">
        <w:rPr>
          <w:rFonts w:ascii="Arial" w:hAnsi="Arial" w:cs="Arial"/>
          <w:sz w:val="20"/>
          <w:szCs w:val="20"/>
        </w:rPr>
        <w:t xml:space="preserve"> NE</w:t>
      </w:r>
    </w:p>
    <w:p w:rsidR="002B743A" w:rsidRDefault="002B743A" w:rsidP="002B743A">
      <w:pPr>
        <w:ind w:left="708"/>
        <w:rPr>
          <w:rFonts w:ascii="Arial" w:hAnsi="Arial" w:cs="Arial"/>
          <w:sz w:val="20"/>
          <w:szCs w:val="20"/>
        </w:rPr>
      </w:pPr>
    </w:p>
    <w:p w:rsidR="002B743A" w:rsidRDefault="002B743A" w:rsidP="002B743A">
      <w:pPr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Opišite usposobljenost osebja oziroma priložite dokazila o usposobljenosti:</w:t>
      </w:r>
    </w:p>
    <w:p w:rsidR="002B743A" w:rsidRDefault="002B743A" w:rsidP="002B743A">
      <w:pPr>
        <w:ind w:left="708"/>
        <w:rPr>
          <w:rFonts w:ascii="Arial" w:hAnsi="Arial" w:cs="Arial"/>
          <w:sz w:val="20"/>
          <w:szCs w:val="20"/>
        </w:rPr>
      </w:pPr>
    </w:p>
    <w:p w:rsidR="002B743A" w:rsidRDefault="002B743A" w:rsidP="002B743A">
      <w:pPr>
        <w:pStyle w:val="Odstavekseznama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2B743A" w:rsidRDefault="002B743A" w:rsidP="002B743A">
      <w:pPr>
        <w:pStyle w:val="Odstavekseznama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2B743A" w:rsidRDefault="002B743A" w:rsidP="002B743A">
      <w:pPr>
        <w:pStyle w:val="Odstavekseznama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2B743A" w:rsidRDefault="002B743A" w:rsidP="002B743A">
      <w:pPr>
        <w:pStyle w:val="Odstavekseznama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2B743A" w:rsidRDefault="002B743A" w:rsidP="002B743A">
      <w:pPr>
        <w:pStyle w:val="Odstavekseznama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2B743A" w:rsidRDefault="002B743A" w:rsidP="002B743A">
      <w:pPr>
        <w:pStyle w:val="Odstavekseznama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2B743A" w:rsidRDefault="002B743A" w:rsidP="002B743A">
      <w:pPr>
        <w:pStyle w:val="Odstavekseznama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2B743A" w:rsidRDefault="002B743A" w:rsidP="002B743A">
      <w:pPr>
        <w:pStyle w:val="Odstavekseznama"/>
        <w:rPr>
          <w:rFonts w:ascii="Arial" w:hAnsi="Arial" w:cs="Arial"/>
          <w:sz w:val="20"/>
          <w:szCs w:val="20"/>
        </w:rPr>
      </w:pPr>
    </w:p>
    <w:p w:rsidR="00881193" w:rsidRDefault="00A203B1" w:rsidP="00A714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Obvezne p</w:t>
      </w:r>
      <w:r w:rsidR="00943E5A">
        <w:rPr>
          <w:rFonts w:ascii="Arial" w:hAnsi="Arial" w:cs="Arial"/>
          <w:sz w:val="20"/>
          <w:szCs w:val="20"/>
        </w:rPr>
        <w:t>riloge</w:t>
      </w:r>
      <w:r w:rsidR="000A0DA2">
        <w:rPr>
          <w:rFonts w:ascii="Arial" w:hAnsi="Arial" w:cs="Arial"/>
          <w:sz w:val="20"/>
          <w:szCs w:val="20"/>
        </w:rPr>
        <w:t xml:space="preserve"> vlogi</w:t>
      </w:r>
      <w:r w:rsidR="00943E5A">
        <w:rPr>
          <w:rFonts w:ascii="Arial" w:hAnsi="Arial" w:cs="Arial"/>
          <w:sz w:val="20"/>
          <w:szCs w:val="20"/>
        </w:rPr>
        <w:t>:</w:t>
      </w:r>
    </w:p>
    <w:p w:rsidR="00A203B1" w:rsidRDefault="00A203B1" w:rsidP="008510C2">
      <w:pPr>
        <w:pStyle w:val="Odstavekseznama"/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 w:rsidRPr="00A203B1">
        <w:rPr>
          <w:rFonts w:ascii="Arial" w:hAnsi="Arial" w:cs="Arial"/>
          <w:sz w:val="20"/>
          <w:szCs w:val="20"/>
        </w:rPr>
        <w:t>tloris oddelka</w:t>
      </w:r>
      <w:r w:rsidR="00921250">
        <w:rPr>
          <w:rFonts w:ascii="Arial" w:hAnsi="Arial" w:cs="Arial"/>
          <w:sz w:val="20"/>
          <w:szCs w:val="20"/>
        </w:rPr>
        <w:t>,</w:t>
      </w:r>
      <w:r w:rsidRPr="00A203B1">
        <w:rPr>
          <w:rFonts w:ascii="Arial" w:hAnsi="Arial" w:cs="Arial"/>
          <w:sz w:val="20"/>
          <w:szCs w:val="20"/>
        </w:rPr>
        <w:t xml:space="preserve"> </w:t>
      </w:r>
      <w:r w:rsidR="00921250">
        <w:rPr>
          <w:rFonts w:ascii="Arial" w:hAnsi="Arial" w:cs="Arial"/>
          <w:sz w:val="20"/>
          <w:szCs w:val="20"/>
        </w:rPr>
        <w:t xml:space="preserve">za katerega se podaja vloga za verifikacijo, </w:t>
      </w:r>
      <w:r w:rsidR="00E35152">
        <w:rPr>
          <w:rFonts w:ascii="Arial" w:hAnsi="Arial" w:cs="Arial"/>
          <w:sz w:val="20"/>
          <w:szCs w:val="20"/>
        </w:rPr>
        <w:t>i</w:t>
      </w:r>
      <w:r w:rsidRPr="00A203B1">
        <w:rPr>
          <w:rFonts w:ascii="Arial" w:hAnsi="Arial" w:cs="Arial"/>
          <w:sz w:val="20"/>
          <w:szCs w:val="20"/>
        </w:rPr>
        <w:t xml:space="preserve">z </w:t>
      </w:r>
      <w:r w:rsidR="00E35152">
        <w:rPr>
          <w:rFonts w:ascii="Arial" w:hAnsi="Arial" w:cs="Arial"/>
          <w:sz w:val="20"/>
          <w:szCs w:val="20"/>
        </w:rPr>
        <w:t xml:space="preserve">katerega je </w:t>
      </w:r>
      <w:r w:rsidRPr="00A203B1">
        <w:rPr>
          <w:rFonts w:ascii="Arial" w:hAnsi="Arial" w:cs="Arial"/>
          <w:sz w:val="20"/>
          <w:szCs w:val="20"/>
        </w:rPr>
        <w:t>razvidn</w:t>
      </w:r>
      <w:r w:rsidR="00E35152">
        <w:rPr>
          <w:rFonts w:ascii="Arial" w:hAnsi="Arial" w:cs="Arial"/>
          <w:sz w:val="20"/>
          <w:szCs w:val="20"/>
        </w:rPr>
        <w:t>a namembnost in velikost prostorov,</w:t>
      </w:r>
      <w:r w:rsidR="00E35152" w:rsidRPr="00E35152">
        <w:rPr>
          <w:rFonts w:ascii="Arial" w:hAnsi="Arial" w:cs="Arial"/>
          <w:sz w:val="20"/>
          <w:szCs w:val="20"/>
        </w:rPr>
        <w:t xml:space="preserve"> </w:t>
      </w:r>
      <w:r w:rsidR="00E35152">
        <w:rPr>
          <w:rFonts w:ascii="Arial" w:hAnsi="Arial" w:cs="Arial"/>
          <w:sz w:val="20"/>
          <w:szCs w:val="20"/>
        </w:rPr>
        <w:t>razpored opreme ter</w:t>
      </w:r>
      <w:r w:rsidRPr="00A203B1">
        <w:rPr>
          <w:rFonts w:ascii="Arial" w:hAnsi="Arial" w:cs="Arial"/>
          <w:sz w:val="20"/>
          <w:szCs w:val="20"/>
        </w:rPr>
        <w:t xml:space="preserve"> </w:t>
      </w:r>
      <w:r w:rsidR="00E35152">
        <w:rPr>
          <w:rFonts w:ascii="Arial" w:hAnsi="Arial" w:cs="Arial"/>
          <w:sz w:val="20"/>
          <w:szCs w:val="20"/>
        </w:rPr>
        <w:t xml:space="preserve">morebitne </w:t>
      </w:r>
      <w:r w:rsidRPr="00A203B1">
        <w:rPr>
          <w:rFonts w:ascii="Arial" w:hAnsi="Arial" w:cs="Arial"/>
          <w:sz w:val="20"/>
          <w:szCs w:val="20"/>
        </w:rPr>
        <w:t>vertikaln</w:t>
      </w:r>
      <w:r w:rsidR="00E35152">
        <w:rPr>
          <w:rFonts w:ascii="Arial" w:hAnsi="Arial" w:cs="Arial"/>
          <w:sz w:val="20"/>
          <w:szCs w:val="20"/>
        </w:rPr>
        <w:t>e</w:t>
      </w:r>
      <w:r w:rsidRPr="00A203B1">
        <w:rPr>
          <w:rFonts w:ascii="Arial" w:hAnsi="Arial" w:cs="Arial"/>
          <w:sz w:val="20"/>
          <w:szCs w:val="20"/>
        </w:rPr>
        <w:t xml:space="preserve"> komunikacij</w:t>
      </w:r>
      <w:r w:rsidR="00E35152">
        <w:rPr>
          <w:rFonts w:ascii="Arial" w:hAnsi="Arial" w:cs="Arial"/>
          <w:sz w:val="20"/>
          <w:szCs w:val="20"/>
        </w:rPr>
        <w:t>e</w:t>
      </w:r>
    </w:p>
    <w:p w:rsidR="00787A21" w:rsidRDefault="000A0DA2" w:rsidP="008510C2">
      <w:pPr>
        <w:pStyle w:val="Odstavekseznama"/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splošni akt izvajalca, ki vsebuje zlasti:</w:t>
      </w:r>
    </w:p>
    <w:p w:rsidR="000A0DA2" w:rsidRDefault="000A0DA2" w:rsidP="008510C2">
      <w:pPr>
        <w:pStyle w:val="Odstavekseznama"/>
        <w:numPr>
          <w:ilvl w:val="1"/>
          <w:numId w:val="3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organizacijsko shemo,</w:t>
      </w:r>
    </w:p>
    <w:p w:rsidR="000A0DA2" w:rsidRDefault="000A0DA2" w:rsidP="008510C2">
      <w:pPr>
        <w:pStyle w:val="Odstavekseznama"/>
        <w:numPr>
          <w:ilvl w:val="1"/>
          <w:numId w:val="3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vrsto in način uporabe tehničnih sredstev,</w:t>
      </w:r>
    </w:p>
    <w:p w:rsidR="000A0DA2" w:rsidRDefault="000A0DA2" w:rsidP="008510C2">
      <w:pPr>
        <w:pStyle w:val="Odstavekseznama"/>
        <w:numPr>
          <w:ilvl w:val="1"/>
          <w:numId w:val="3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pogoje </w:t>
      </w:r>
      <w:r w:rsidR="008510C2">
        <w:rPr>
          <w:rFonts w:ascii="Arial" w:hAnsi="Arial" w:cs="Arial"/>
          <w:sz w:val="20"/>
          <w:szCs w:val="20"/>
        </w:rPr>
        <w:t>uporabe tehničnih sredstev (z vidika varovane osebe in osebja, ki izvaja nadzor),</w:t>
      </w:r>
    </w:p>
    <w:p w:rsidR="00823765" w:rsidRDefault="00CE29C7" w:rsidP="008510C2">
      <w:pPr>
        <w:pStyle w:val="Odstavekseznama"/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823765">
        <w:rPr>
          <w:rFonts w:ascii="Arial" w:hAnsi="Arial" w:cs="Arial"/>
          <w:sz w:val="20"/>
          <w:szCs w:val="20"/>
        </w:rPr>
        <w:t>kt o sistemizaciji delovnih mest,</w:t>
      </w:r>
    </w:p>
    <w:p w:rsidR="00C1667E" w:rsidRDefault="001B69D9" w:rsidP="000C273C">
      <w:pPr>
        <w:pStyle w:val="Odstavekseznama"/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 w:rsidRPr="001B69D9">
        <w:rPr>
          <w:rFonts w:ascii="Arial" w:hAnsi="Arial" w:cs="Arial"/>
          <w:sz w:val="20"/>
          <w:szCs w:val="20"/>
        </w:rPr>
        <w:t>razvid števila zaposlenih za varovani oddelek po poklicnih skupinah</w:t>
      </w:r>
      <w:r w:rsidR="00CC2FF4">
        <w:rPr>
          <w:rFonts w:ascii="Arial" w:hAnsi="Arial" w:cs="Arial"/>
          <w:sz w:val="20"/>
          <w:szCs w:val="20"/>
        </w:rPr>
        <w:t>.</w:t>
      </w:r>
    </w:p>
    <w:p w:rsidR="001B69D9" w:rsidRPr="001B69D9" w:rsidRDefault="001B69D9" w:rsidP="001B69D9">
      <w:pPr>
        <w:rPr>
          <w:rFonts w:ascii="Arial" w:hAnsi="Arial" w:cs="Arial"/>
          <w:sz w:val="20"/>
          <w:szCs w:val="20"/>
        </w:rPr>
      </w:pPr>
    </w:p>
    <w:p w:rsidR="00225A37" w:rsidRDefault="00225A37" w:rsidP="00C1667E">
      <w:pPr>
        <w:rPr>
          <w:rFonts w:ascii="Arial" w:hAnsi="Arial" w:cs="Arial"/>
          <w:sz w:val="20"/>
          <w:szCs w:val="20"/>
        </w:rPr>
      </w:pPr>
    </w:p>
    <w:p w:rsidR="00C1667E" w:rsidRDefault="00C1667E" w:rsidP="00CE29C7">
      <w:pPr>
        <w:rPr>
          <w:rFonts w:ascii="Arial" w:hAnsi="Arial" w:cs="Arial"/>
          <w:sz w:val="20"/>
          <w:szCs w:val="20"/>
        </w:rPr>
      </w:pPr>
    </w:p>
    <w:p w:rsidR="00527AE3" w:rsidRPr="00BC58E2" w:rsidRDefault="00527AE3" w:rsidP="00DB43E1">
      <w:pPr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806"/>
      </w:tblGrid>
      <w:tr w:rsidR="00F62F1A" w:rsidRPr="00BC58E2" w:rsidTr="00B05C84">
        <w:tc>
          <w:tcPr>
            <w:tcW w:w="3256" w:type="dxa"/>
          </w:tcPr>
          <w:p w:rsidR="007B1822" w:rsidRPr="00BC58E2" w:rsidRDefault="007B1822" w:rsidP="007B1822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Kraj in d</w:t>
            </w:r>
            <w:r w:rsidRPr="00BC58E2">
              <w:rPr>
                <w:rFonts w:ascii="Arial" w:hAnsi="Arial" w:cs="Arial"/>
                <w:sz w:val="20"/>
                <w:szCs w:val="20"/>
              </w:rPr>
              <w:t>atum</w:t>
            </w:r>
          </w:p>
          <w:p w:rsidR="00F62F1A" w:rsidRDefault="00F62F1A" w:rsidP="00DB43E1">
            <w:pPr>
              <w:rPr>
                <w:rFonts w:ascii="Arial" w:hAnsi="Arial" w:cs="Arial"/>
                <w:sz w:val="20"/>
                <w:szCs w:val="20"/>
              </w:rPr>
            </w:pPr>
          </w:p>
          <w:p w:rsidR="00CE29C7" w:rsidRDefault="00CE29C7" w:rsidP="00DB43E1">
            <w:pPr>
              <w:rPr>
                <w:rFonts w:ascii="Arial" w:hAnsi="Arial" w:cs="Arial"/>
                <w:sz w:val="20"/>
                <w:szCs w:val="20"/>
              </w:rPr>
            </w:pPr>
          </w:p>
          <w:p w:rsidR="00CE29C7" w:rsidRPr="00BC58E2" w:rsidRDefault="00CE29C7" w:rsidP="00DB43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</w:t>
            </w:r>
          </w:p>
        </w:tc>
        <w:tc>
          <w:tcPr>
            <w:tcW w:w="5806" w:type="dxa"/>
          </w:tcPr>
          <w:p w:rsidR="00F62F1A" w:rsidRPr="00BC58E2" w:rsidRDefault="00BC58E2" w:rsidP="00DB43E1">
            <w:pPr>
              <w:rPr>
                <w:rFonts w:ascii="Arial" w:hAnsi="Arial" w:cs="Arial"/>
                <w:sz w:val="20"/>
                <w:szCs w:val="20"/>
              </w:rPr>
            </w:pPr>
            <w:r w:rsidRPr="00BC58E2">
              <w:rPr>
                <w:rFonts w:ascii="Arial" w:hAnsi="Arial" w:cs="Arial"/>
                <w:sz w:val="20"/>
                <w:szCs w:val="20"/>
              </w:rPr>
              <w:t>P</w:t>
            </w:r>
            <w:r w:rsidR="00F62F1A" w:rsidRPr="00BC58E2">
              <w:rPr>
                <w:rFonts w:ascii="Arial" w:hAnsi="Arial" w:cs="Arial"/>
                <w:sz w:val="20"/>
                <w:szCs w:val="20"/>
              </w:rPr>
              <w:t xml:space="preserve">odpis odgovorne osebe izvajalca in žig </w:t>
            </w:r>
            <w:r w:rsidR="00823765">
              <w:rPr>
                <w:rFonts w:ascii="Arial" w:hAnsi="Arial" w:cs="Arial"/>
                <w:sz w:val="20"/>
                <w:szCs w:val="20"/>
              </w:rPr>
              <w:t>izvajalca</w:t>
            </w:r>
          </w:p>
          <w:p w:rsidR="00BC58E2" w:rsidRPr="00BC58E2" w:rsidRDefault="00BC58E2" w:rsidP="00DB43E1">
            <w:pPr>
              <w:rPr>
                <w:rFonts w:ascii="Arial" w:hAnsi="Arial" w:cs="Arial"/>
                <w:sz w:val="20"/>
                <w:szCs w:val="20"/>
              </w:rPr>
            </w:pPr>
          </w:p>
          <w:p w:rsidR="00BC58E2" w:rsidRPr="00BC58E2" w:rsidRDefault="00BC58E2" w:rsidP="00DB43E1">
            <w:pPr>
              <w:rPr>
                <w:rFonts w:ascii="Arial" w:hAnsi="Arial" w:cs="Arial"/>
                <w:sz w:val="20"/>
                <w:szCs w:val="20"/>
              </w:rPr>
            </w:pPr>
          </w:p>
          <w:p w:rsidR="00F62F1A" w:rsidRPr="00BC58E2" w:rsidRDefault="00F62F1A" w:rsidP="00DB43E1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BC58E2">
              <w:rPr>
                <w:rFonts w:ascii="Arial" w:hAnsi="Arial" w:cs="Arial"/>
                <w:sz w:val="20"/>
                <w:szCs w:val="20"/>
                <w:vertAlign w:val="subscript"/>
              </w:rPr>
              <w:t>_________________________________________________________________</w:t>
            </w:r>
          </w:p>
          <w:p w:rsidR="00F62F1A" w:rsidRPr="00BC58E2" w:rsidRDefault="00F62F1A" w:rsidP="00DB43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62F1A" w:rsidRPr="00BC58E2" w:rsidRDefault="00F62F1A" w:rsidP="00BC58E2">
      <w:pPr>
        <w:rPr>
          <w:rFonts w:ascii="Arial" w:hAnsi="Arial" w:cs="Arial"/>
          <w:sz w:val="20"/>
          <w:szCs w:val="20"/>
        </w:rPr>
      </w:pPr>
    </w:p>
    <w:sectPr w:rsidR="00F62F1A" w:rsidRPr="00BC58E2" w:rsidSect="00BC58E2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81B48" w:rsidRDefault="00281B48" w:rsidP="00D8081C">
      <w:r>
        <w:separator/>
      </w:r>
    </w:p>
  </w:endnote>
  <w:endnote w:type="continuationSeparator" w:id="0">
    <w:p w:rsidR="00281B48" w:rsidRDefault="00281B48" w:rsidP="00D80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80615544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21674" w:rsidRPr="00BC58E2" w:rsidRDefault="00D21674">
            <w:pPr>
              <w:pStyle w:val="Noga"/>
              <w:jc w:val="right"/>
              <w:rPr>
                <w:sz w:val="20"/>
                <w:szCs w:val="20"/>
              </w:rPr>
            </w:pPr>
            <w:r w:rsidRPr="00BC58E2">
              <w:rPr>
                <w:sz w:val="20"/>
                <w:szCs w:val="20"/>
              </w:rPr>
              <w:t xml:space="preserve">Stran </w:t>
            </w:r>
            <w:r w:rsidRPr="00BC58E2">
              <w:rPr>
                <w:b/>
                <w:bCs/>
                <w:sz w:val="20"/>
                <w:szCs w:val="20"/>
              </w:rPr>
              <w:fldChar w:fldCharType="begin"/>
            </w:r>
            <w:r w:rsidRPr="00BC58E2">
              <w:rPr>
                <w:b/>
                <w:bCs/>
                <w:sz w:val="20"/>
                <w:szCs w:val="20"/>
              </w:rPr>
              <w:instrText>PAGE</w:instrText>
            </w:r>
            <w:r w:rsidRPr="00BC58E2">
              <w:rPr>
                <w:b/>
                <w:bCs/>
                <w:sz w:val="20"/>
                <w:szCs w:val="20"/>
              </w:rPr>
              <w:fldChar w:fldCharType="separate"/>
            </w:r>
            <w:r w:rsidR="00217C63">
              <w:rPr>
                <w:b/>
                <w:bCs/>
                <w:noProof/>
                <w:sz w:val="20"/>
                <w:szCs w:val="20"/>
              </w:rPr>
              <w:t>9</w:t>
            </w:r>
            <w:r w:rsidRPr="00BC58E2">
              <w:rPr>
                <w:b/>
                <w:bCs/>
                <w:sz w:val="20"/>
                <w:szCs w:val="20"/>
              </w:rPr>
              <w:fldChar w:fldCharType="end"/>
            </w:r>
            <w:r w:rsidRPr="00BC58E2">
              <w:rPr>
                <w:sz w:val="20"/>
                <w:szCs w:val="20"/>
              </w:rPr>
              <w:t xml:space="preserve"> od </w:t>
            </w:r>
            <w:r w:rsidRPr="00BC58E2">
              <w:rPr>
                <w:b/>
                <w:bCs/>
                <w:sz w:val="20"/>
                <w:szCs w:val="20"/>
              </w:rPr>
              <w:fldChar w:fldCharType="begin"/>
            </w:r>
            <w:r w:rsidRPr="00BC58E2">
              <w:rPr>
                <w:b/>
                <w:bCs/>
                <w:sz w:val="20"/>
                <w:szCs w:val="20"/>
              </w:rPr>
              <w:instrText>NUMPAGES</w:instrText>
            </w:r>
            <w:r w:rsidRPr="00BC58E2">
              <w:rPr>
                <w:b/>
                <w:bCs/>
                <w:sz w:val="20"/>
                <w:szCs w:val="20"/>
              </w:rPr>
              <w:fldChar w:fldCharType="separate"/>
            </w:r>
            <w:r w:rsidR="00217C63">
              <w:rPr>
                <w:b/>
                <w:bCs/>
                <w:noProof/>
                <w:sz w:val="20"/>
                <w:szCs w:val="20"/>
              </w:rPr>
              <w:t>9</w:t>
            </w:r>
            <w:r w:rsidRPr="00BC58E2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D21674" w:rsidRDefault="00D2167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81B48" w:rsidRDefault="00281B48" w:rsidP="00D8081C">
      <w:r>
        <w:separator/>
      </w:r>
    </w:p>
  </w:footnote>
  <w:footnote w:type="continuationSeparator" w:id="0">
    <w:p w:rsidR="00281B48" w:rsidRDefault="00281B48" w:rsidP="00D8081C">
      <w:r>
        <w:continuationSeparator/>
      </w:r>
    </w:p>
  </w:footnote>
  <w:footnote w:id="1">
    <w:p w:rsidR="00881193" w:rsidRPr="00881193" w:rsidRDefault="00881193">
      <w:pPr>
        <w:pStyle w:val="Sprotnaopomba-besedilo"/>
        <w:rPr>
          <w:rFonts w:ascii="Arial" w:hAnsi="Arial" w:cs="Arial"/>
          <w:sz w:val="18"/>
          <w:szCs w:val="18"/>
        </w:rPr>
      </w:pPr>
      <w:r w:rsidRPr="00881193">
        <w:rPr>
          <w:rStyle w:val="Sprotnaopomba-sklic"/>
          <w:rFonts w:ascii="Arial" w:hAnsi="Arial" w:cs="Arial"/>
          <w:sz w:val="18"/>
          <w:szCs w:val="18"/>
        </w:rPr>
        <w:footnoteRef/>
      </w:r>
      <w:r w:rsidRPr="00881193">
        <w:rPr>
          <w:rFonts w:ascii="Arial" w:hAnsi="Arial" w:cs="Arial"/>
          <w:sz w:val="18"/>
          <w:szCs w:val="18"/>
        </w:rPr>
        <w:t xml:space="preserve"> </w:t>
      </w:r>
      <w:r w:rsidR="002540FF">
        <w:rPr>
          <w:rFonts w:ascii="Arial" w:hAnsi="Arial" w:cs="Arial"/>
          <w:sz w:val="16"/>
          <w:szCs w:val="16"/>
        </w:rPr>
        <w:t>p</w:t>
      </w:r>
      <w:r w:rsidRPr="00881193">
        <w:rPr>
          <w:rFonts w:ascii="Arial" w:hAnsi="Arial" w:cs="Arial"/>
          <w:sz w:val="16"/>
          <w:szCs w:val="16"/>
        </w:rPr>
        <w:t>rvi odstavek 3. člena Pravilnika, dostop</w:t>
      </w:r>
      <w:r w:rsidR="00AC25BC">
        <w:rPr>
          <w:rFonts w:ascii="Arial" w:hAnsi="Arial" w:cs="Arial"/>
          <w:sz w:val="16"/>
          <w:szCs w:val="16"/>
        </w:rPr>
        <w:t>nega</w:t>
      </w:r>
      <w:r w:rsidRPr="00881193">
        <w:rPr>
          <w:rFonts w:ascii="Arial" w:hAnsi="Arial" w:cs="Arial"/>
          <w:sz w:val="16"/>
          <w:szCs w:val="16"/>
        </w:rPr>
        <w:t xml:space="preserve"> na spletni strani: </w:t>
      </w:r>
      <w:hyperlink r:id="rId1" w:history="1">
        <w:r w:rsidRPr="00881193">
          <w:rPr>
            <w:rStyle w:val="Hiperpovezava"/>
            <w:rFonts w:ascii="Arial" w:hAnsi="Arial" w:cs="Arial"/>
            <w:sz w:val="16"/>
            <w:szCs w:val="16"/>
          </w:rPr>
          <w:t>http://www.pisrs.si/Pis.web/pregledPredpisa?id=PRAV9820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</w:footnote>
  <w:footnote w:id="2">
    <w:p w:rsidR="008510C2" w:rsidRDefault="008510C2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drugi</w:t>
      </w:r>
      <w:r w:rsidRPr="00881193">
        <w:rPr>
          <w:rFonts w:ascii="Arial" w:hAnsi="Arial" w:cs="Arial"/>
          <w:sz w:val="16"/>
          <w:szCs w:val="16"/>
        </w:rPr>
        <w:t xml:space="preserve"> odstavek </w:t>
      </w:r>
      <w:r>
        <w:rPr>
          <w:rFonts w:ascii="Arial" w:hAnsi="Arial" w:cs="Arial"/>
          <w:sz w:val="16"/>
          <w:szCs w:val="16"/>
        </w:rPr>
        <w:t>8</w:t>
      </w:r>
      <w:r w:rsidRPr="00881193">
        <w:rPr>
          <w:rFonts w:ascii="Arial" w:hAnsi="Arial" w:cs="Arial"/>
          <w:sz w:val="16"/>
          <w:szCs w:val="16"/>
        </w:rPr>
        <w:t>. člena Pravilnika</w:t>
      </w:r>
    </w:p>
  </w:footnote>
  <w:footnote w:id="3">
    <w:p w:rsidR="008510C2" w:rsidRDefault="008510C2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8510C2">
        <w:rPr>
          <w:rFonts w:ascii="Arial" w:hAnsi="Arial" w:cs="Arial"/>
          <w:sz w:val="16"/>
          <w:szCs w:val="16"/>
        </w:rPr>
        <w:t>tretji odstavek 8. člena Pravilnika</w:t>
      </w:r>
    </w:p>
  </w:footnote>
  <w:footnote w:id="4">
    <w:p w:rsidR="002540FF" w:rsidRDefault="002540FF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2540FF">
        <w:rPr>
          <w:rFonts w:ascii="Arial" w:hAnsi="Arial" w:cs="Arial"/>
          <w:sz w:val="16"/>
          <w:szCs w:val="16"/>
        </w:rPr>
        <w:t>4. člen Pravilnika</w:t>
      </w:r>
    </w:p>
  </w:footnote>
  <w:footnote w:id="5">
    <w:p w:rsidR="00A203B1" w:rsidRDefault="00A203B1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t</w:t>
      </w:r>
      <w:r w:rsidRPr="00A203B1">
        <w:rPr>
          <w:rFonts w:ascii="Arial" w:hAnsi="Arial" w:cs="Arial"/>
          <w:sz w:val="16"/>
          <w:szCs w:val="16"/>
        </w:rPr>
        <w:t>retji odstavek 5. člena Pravilnika</w:t>
      </w:r>
    </w:p>
  </w:footnote>
  <w:footnote w:id="6">
    <w:p w:rsidR="00A203B1" w:rsidRDefault="00A203B1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peti</w:t>
      </w:r>
      <w:r w:rsidRPr="00A203B1">
        <w:rPr>
          <w:rFonts w:ascii="Arial" w:hAnsi="Arial" w:cs="Arial"/>
          <w:sz w:val="16"/>
          <w:szCs w:val="16"/>
        </w:rPr>
        <w:t xml:space="preserve"> odstavek 5. člena Pravilnika</w:t>
      </w:r>
    </w:p>
  </w:footnote>
  <w:footnote w:id="7">
    <w:p w:rsidR="00D018E8" w:rsidRDefault="00D018E8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prvi</w:t>
      </w:r>
      <w:r w:rsidRPr="00A203B1">
        <w:rPr>
          <w:rFonts w:ascii="Arial" w:hAnsi="Arial" w:cs="Arial"/>
          <w:sz w:val="16"/>
          <w:szCs w:val="16"/>
        </w:rPr>
        <w:t xml:space="preserve"> odstavek 5. člena Pravilnika</w:t>
      </w:r>
    </w:p>
  </w:footnote>
  <w:footnote w:id="8">
    <w:p w:rsidR="00D018E8" w:rsidRDefault="00D018E8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drugi</w:t>
      </w:r>
      <w:r w:rsidRPr="00A203B1">
        <w:rPr>
          <w:rFonts w:ascii="Arial" w:hAnsi="Arial" w:cs="Arial"/>
          <w:sz w:val="16"/>
          <w:szCs w:val="16"/>
        </w:rPr>
        <w:t xml:space="preserve"> odstavek </w:t>
      </w:r>
      <w:r>
        <w:rPr>
          <w:rFonts w:ascii="Arial" w:hAnsi="Arial" w:cs="Arial"/>
          <w:sz w:val="16"/>
          <w:szCs w:val="16"/>
        </w:rPr>
        <w:t>6</w:t>
      </w:r>
      <w:r w:rsidRPr="00A203B1">
        <w:rPr>
          <w:rFonts w:ascii="Arial" w:hAnsi="Arial" w:cs="Arial"/>
          <w:sz w:val="16"/>
          <w:szCs w:val="16"/>
        </w:rPr>
        <w:t>. člena Pravilnika</w:t>
      </w:r>
    </w:p>
  </w:footnote>
  <w:footnote w:id="9">
    <w:p w:rsidR="00787A21" w:rsidRDefault="00787A21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četrti</w:t>
      </w:r>
      <w:r w:rsidRPr="00A203B1">
        <w:rPr>
          <w:rFonts w:ascii="Arial" w:hAnsi="Arial" w:cs="Arial"/>
          <w:sz w:val="16"/>
          <w:szCs w:val="16"/>
        </w:rPr>
        <w:t xml:space="preserve"> odstavek </w:t>
      </w:r>
      <w:r>
        <w:rPr>
          <w:rFonts w:ascii="Arial" w:hAnsi="Arial" w:cs="Arial"/>
          <w:sz w:val="16"/>
          <w:szCs w:val="16"/>
        </w:rPr>
        <w:t>6</w:t>
      </w:r>
      <w:r w:rsidRPr="00A203B1">
        <w:rPr>
          <w:rFonts w:ascii="Arial" w:hAnsi="Arial" w:cs="Arial"/>
          <w:sz w:val="16"/>
          <w:szCs w:val="16"/>
        </w:rPr>
        <w:t>. člena Pravilnika</w:t>
      </w:r>
    </w:p>
  </w:footnote>
  <w:footnote w:id="10">
    <w:p w:rsidR="000A0DA2" w:rsidRDefault="000A0DA2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peti</w:t>
      </w:r>
      <w:r w:rsidRPr="00A203B1">
        <w:rPr>
          <w:rFonts w:ascii="Arial" w:hAnsi="Arial" w:cs="Arial"/>
          <w:sz w:val="16"/>
          <w:szCs w:val="16"/>
        </w:rPr>
        <w:t xml:space="preserve"> odstavek </w:t>
      </w:r>
      <w:r>
        <w:rPr>
          <w:rFonts w:ascii="Arial" w:hAnsi="Arial" w:cs="Arial"/>
          <w:sz w:val="16"/>
          <w:szCs w:val="16"/>
        </w:rPr>
        <w:t>6</w:t>
      </w:r>
      <w:r w:rsidRPr="00A203B1">
        <w:rPr>
          <w:rFonts w:ascii="Arial" w:hAnsi="Arial" w:cs="Arial"/>
          <w:sz w:val="16"/>
          <w:szCs w:val="16"/>
        </w:rPr>
        <w:t>. člena Pravilnika</w:t>
      </w:r>
    </w:p>
  </w:footnote>
  <w:footnote w:id="11">
    <w:p w:rsidR="002B743A" w:rsidRDefault="002B743A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2B743A">
        <w:rPr>
          <w:rFonts w:ascii="Arial" w:hAnsi="Arial" w:cs="Arial"/>
          <w:sz w:val="16"/>
          <w:szCs w:val="16"/>
        </w:rPr>
        <w:t>9. člen Pravilnika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2F0084A"/>
    <w:lvl w:ilvl="0">
      <w:numFmt w:val="bullet"/>
      <w:lvlText w:val="*"/>
      <w:lvlJc w:val="left"/>
    </w:lvl>
  </w:abstractNum>
  <w:abstractNum w:abstractNumId="1" w15:restartNumberingAfterBreak="0">
    <w:nsid w:val="00E92814"/>
    <w:multiLevelType w:val="hybridMultilevel"/>
    <w:tmpl w:val="78E44D6E"/>
    <w:lvl w:ilvl="0" w:tplc="0838C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04183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C1D5669"/>
    <w:multiLevelType w:val="hybridMultilevel"/>
    <w:tmpl w:val="97DC3F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D0C63"/>
    <w:multiLevelType w:val="hybridMultilevel"/>
    <w:tmpl w:val="D61A4F1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B47F4"/>
    <w:multiLevelType w:val="hybridMultilevel"/>
    <w:tmpl w:val="5C9C4364"/>
    <w:lvl w:ilvl="0" w:tplc="0424000F">
      <w:start w:val="1"/>
      <w:numFmt w:val="decimal"/>
      <w:lvlText w:val="%1."/>
      <w:lvlJc w:val="left"/>
      <w:pPr>
        <w:ind w:left="783" w:hanging="360"/>
      </w:pPr>
    </w:lvl>
    <w:lvl w:ilvl="1" w:tplc="04240019" w:tentative="1">
      <w:start w:val="1"/>
      <w:numFmt w:val="lowerLetter"/>
      <w:lvlText w:val="%2."/>
      <w:lvlJc w:val="left"/>
      <w:pPr>
        <w:ind w:left="1503" w:hanging="360"/>
      </w:pPr>
    </w:lvl>
    <w:lvl w:ilvl="2" w:tplc="0424001B" w:tentative="1">
      <w:start w:val="1"/>
      <w:numFmt w:val="lowerRoman"/>
      <w:lvlText w:val="%3."/>
      <w:lvlJc w:val="right"/>
      <w:pPr>
        <w:ind w:left="2223" w:hanging="180"/>
      </w:pPr>
    </w:lvl>
    <w:lvl w:ilvl="3" w:tplc="0424000F" w:tentative="1">
      <w:start w:val="1"/>
      <w:numFmt w:val="decimal"/>
      <w:lvlText w:val="%4."/>
      <w:lvlJc w:val="left"/>
      <w:pPr>
        <w:ind w:left="2943" w:hanging="360"/>
      </w:pPr>
    </w:lvl>
    <w:lvl w:ilvl="4" w:tplc="04240019" w:tentative="1">
      <w:start w:val="1"/>
      <w:numFmt w:val="lowerLetter"/>
      <w:lvlText w:val="%5."/>
      <w:lvlJc w:val="left"/>
      <w:pPr>
        <w:ind w:left="3663" w:hanging="360"/>
      </w:pPr>
    </w:lvl>
    <w:lvl w:ilvl="5" w:tplc="0424001B" w:tentative="1">
      <w:start w:val="1"/>
      <w:numFmt w:val="lowerRoman"/>
      <w:lvlText w:val="%6."/>
      <w:lvlJc w:val="right"/>
      <w:pPr>
        <w:ind w:left="4383" w:hanging="180"/>
      </w:pPr>
    </w:lvl>
    <w:lvl w:ilvl="6" w:tplc="0424000F" w:tentative="1">
      <w:start w:val="1"/>
      <w:numFmt w:val="decimal"/>
      <w:lvlText w:val="%7."/>
      <w:lvlJc w:val="left"/>
      <w:pPr>
        <w:ind w:left="5103" w:hanging="360"/>
      </w:pPr>
    </w:lvl>
    <w:lvl w:ilvl="7" w:tplc="04240019" w:tentative="1">
      <w:start w:val="1"/>
      <w:numFmt w:val="lowerLetter"/>
      <w:lvlText w:val="%8."/>
      <w:lvlJc w:val="left"/>
      <w:pPr>
        <w:ind w:left="5823" w:hanging="360"/>
      </w:pPr>
    </w:lvl>
    <w:lvl w:ilvl="8" w:tplc="0424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6" w15:restartNumberingAfterBreak="0">
    <w:nsid w:val="168B165B"/>
    <w:multiLevelType w:val="hybridMultilevel"/>
    <w:tmpl w:val="F00474AE"/>
    <w:lvl w:ilvl="0" w:tplc="E312E0F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C35D4"/>
    <w:multiLevelType w:val="hybridMultilevel"/>
    <w:tmpl w:val="5952F214"/>
    <w:lvl w:ilvl="0" w:tplc="0FA0D6A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F01093"/>
    <w:multiLevelType w:val="hybridMultilevel"/>
    <w:tmpl w:val="17FA17B0"/>
    <w:lvl w:ilvl="0" w:tplc="DEDADDE4">
      <w:start w:val="1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626060"/>
        <w:sz w:val="1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204564"/>
    <w:multiLevelType w:val="hybridMultilevel"/>
    <w:tmpl w:val="7BDAD1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8B1181"/>
    <w:multiLevelType w:val="hybridMultilevel"/>
    <w:tmpl w:val="88048B8C"/>
    <w:lvl w:ilvl="0" w:tplc="C5F0393C">
      <w:start w:val="1"/>
      <w:numFmt w:val="bullet"/>
      <w:lvlText w:val=""/>
      <w:lvlJc w:val="left"/>
      <w:pPr>
        <w:ind w:left="77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8F1FBD"/>
    <w:multiLevelType w:val="hybridMultilevel"/>
    <w:tmpl w:val="A2A88F34"/>
    <w:lvl w:ilvl="0" w:tplc="F9002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AB34C9"/>
    <w:multiLevelType w:val="hybridMultilevel"/>
    <w:tmpl w:val="A116383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7469F1"/>
    <w:multiLevelType w:val="hybridMultilevel"/>
    <w:tmpl w:val="8F7880A4"/>
    <w:lvl w:ilvl="0" w:tplc="AAA4EC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1B548E6"/>
    <w:multiLevelType w:val="hybridMultilevel"/>
    <w:tmpl w:val="C3286B6A"/>
    <w:lvl w:ilvl="0" w:tplc="993C3DE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b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4E6EA1"/>
    <w:multiLevelType w:val="hybridMultilevel"/>
    <w:tmpl w:val="6F021572"/>
    <w:lvl w:ilvl="0" w:tplc="A35A2360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3906826"/>
    <w:multiLevelType w:val="hybridMultilevel"/>
    <w:tmpl w:val="7CC03C5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89030A0"/>
    <w:multiLevelType w:val="hybridMultilevel"/>
    <w:tmpl w:val="57AE0BA0"/>
    <w:lvl w:ilvl="0" w:tplc="629ED852">
      <w:start w:val="6"/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95668A4"/>
    <w:multiLevelType w:val="hybridMultilevel"/>
    <w:tmpl w:val="64101A8A"/>
    <w:lvl w:ilvl="0" w:tplc="0FA0D6A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50DF9"/>
    <w:multiLevelType w:val="hybridMultilevel"/>
    <w:tmpl w:val="90440644"/>
    <w:lvl w:ilvl="0" w:tplc="DE1ED5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42A3C4C"/>
    <w:multiLevelType w:val="hybridMultilevel"/>
    <w:tmpl w:val="899EF46C"/>
    <w:lvl w:ilvl="0" w:tplc="F90026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524295B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5EA33D7"/>
    <w:multiLevelType w:val="hybridMultilevel"/>
    <w:tmpl w:val="074E89A4"/>
    <w:lvl w:ilvl="0" w:tplc="0424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890667C"/>
    <w:multiLevelType w:val="hybridMultilevel"/>
    <w:tmpl w:val="1F3ED1AC"/>
    <w:lvl w:ilvl="0" w:tplc="5E0C6B1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9DC055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677762"/>
    <w:multiLevelType w:val="hybridMultilevel"/>
    <w:tmpl w:val="33FA5C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AF2D83"/>
    <w:multiLevelType w:val="hybridMultilevel"/>
    <w:tmpl w:val="7BDAD1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FB21F7"/>
    <w:multiLevelType w:val="hybridMultilevel"/>
    <w:tmpl w:val="A55668E0"/>
    <w:lvl w:ilvl="0" w:tplc="1AFC9F86">
      <w:start w:val="1"/>
      <w:numFmt w:val="bullet"/>
      <w:lvlText w:val="□"/>
      <w:lvlJc w:val="left"/>
      <w:pPr>
        <w:ind w:left="644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864B17"/>
    <w:multiLevelType w:val="hybridMultilevel"/>
    <w:tmpl w:val="C25A6F54"/>
    <w:lvl w:ilvl="0" w:tplc="4AE0F814">
      <w:start w:val="24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9F33D9"/>
    <w:multiLevelType w:val="hybridMultilevel"/>
    <w:tmpl w:val="54DA87DA"/>
    <w:lvl w:ilvl="0" w:tplc="1AF8F8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726435"/>
    <w:multiLevelType w:val="hybridMultilevel"/>
    <w:tmpl w:val="E0BE6004"/>
    <w:lvl w:ilvl="0" w:tplc="311A1996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70F52D94"/>
    <w:multiLevelType w:val="hybridMultilevel"/>
    <w:tmpl w:val="98149EF8"/>
    <w:lvl w:ilvl="0" w:tplc="6FE887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FB2D48"/>
    <w:multiLevelType w:val="hybridMultilevel"/>
    <w:tmpl w:val="30DE21C8"/>
    <w:lvl w:ilvl="0" w:tplc="1BD4D5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14D54FE"/>
    <w:multiLevelType w:val="hybridMultilevel"/>
    <w:tmpl w:val="DAC42DD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960AB9"/>
    <w:multiLevelType w:val="hybridMultilevel"/>
    <w:tmpl w:val="993C38B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B700B0"/>
    <w:multiLevelType w:val="hybridMultilevel"/>
    <w:tmpl w:val="074E89A4"/>
    <w:lvl w:ilvl="0" w:tplc="FFFFFFFF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D99277E"/>
    <w:multiLevelType w:val="hybridMultilevel"/>
    <w:tmpl w:val="657A9A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4916762">
    <w:abstractNumId w:val="14"/>
  </w:num>
  <w:num w:numId="2" w16cid:durableId="977951477">
    <w:abstractNumId w:val="4"/>
  </w:num>
  <w:num w:numId="3" w16cid:durableId="698823062">
    <w:abstractNumId w:val="30"/>
  </w:num>
  <w:num w:numId="4" w16cid:durableId="1885557094">
    <w:abstractNumId w:val="27"/>
  </w:num>
  <w:num w:numId="5" w16cid:durableId="189631328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6" w16cid:durableId="210307019">
    <w:abstractNumId w:val="1"/>
  </w:num>
  <w:num w:numId="7" w16cid:durableId="700083855">
    <w:abstractNumId w:val="5"/>
  </w:num>
  <w:num w:numId="8" w16cid:durableId="1862352707">
    <w:abstractNumId w:val="32"/>
  </w:num>
  <w:num w:numId="9" w16cid:durableId="990910828">
    <w:abstractNumId w:val="3"/>
  </w:num>
  <w:num w:numId="10" w16cid:durableId="2069645908">
    <w:abstractNumId w:val="26"/>
  </w:num>
  <w:num w:numId="11" w16cid:durableId="1109666741">
    <w:abstractNumId w:val="11"/>
  </w:num>
  <w:num w:numId="12" w16cid:durableId="1223444353">
    <w:abstractNumId w:val="28"/>
  </w:num>
  <w:num w:numId="13" w16cid:durableId="2127430647">
    <w:abstractNumId w:val="24"/>
  </w:num>
  <w:num w:numId="14" w16cid:durableId="46614593">
    <w:abstractNumId w:val="10"/>
  </w:num>
  <w:num w:numId="15" w16cid:durableId="1706172997">
    <w:abstractNumId w:val="16"/>
  </w:num>
  <w:num w:numId="16" w16cid:durableId="265425225">
    <w:abstractNumId w:val="23"/>
  </w:num>
  <w:num w:numId="17" w16cid:durableId="728575982">
    <w:abstractNumId w:val="22"/>
  </w:num>
  <w:num w:numId="18" w16cid:durableId="1887524766">
    <w:abstractNumId w:val="34"/>
  </w:num>
  <w:num w:numId="19" w16cid:durableId="169299581">
    <w:abstractNumId w:val="33"/>
  </w:num>
  <w:num w:numId="20" w16cid:durableId="236792811">
    <w:abstractNumId w:val="20"/>
  </w:num>
  <w:num w:numId="21" w16cid:durableId="60058055">
    <w:abstractNumId w:val="21"/>
  </w:num>
  <w:num w:numId="22" w16cid:durableId="2002926890">
    <w:abstractNumId w:val="2"/>
  </w:num>
  <w:num w:numId="23" w16cid:durableId="998381951">
    <w:abstractNumId w:val="35"/>
  </w:num>
  <w:num w:numId="24" w16cid:durableId="319698950">
    <w:abstractNumId w:val="8"/>
  </w:num>
  <w:num w:numId="25" w16cid:durableId="511603475">
    <w:abstractNumId w:val="9"/>
  </w:num>
  <w:num w:numId="26" w16cid:durableId="824710387">
    <w:abstractNumId w:val="25"/>
  </w:num>
  <w:num w:numId="27" w16cid:durableId="373576230">
    <w:abstractNumId w:val="13"/>
  </w:num>
  <w:num w:numId="28" w16cid:durableId="1862234585">
    <w:abstractNumId w:val="19"/>
  </w:num>
  <w:num w:numId="29" w16cid:durableId="1829006905">
    <w:abstractNumId w:val="15"/>
  </w:num>
  <w:num w:numId="30" w16cid:durableId="290743897">
    <w:abstractNumId w:val="17"/>
  </w:num>
  <w:num w:numId="31" w16cid:durableId="131993311">
    <w:abstractNumId w:val="18"/>
  </w:num>
  <w:num w:numId="32" w16cid:durableId="424502514">
    <w:abstractNumId w:val="6"/>
  </w:num>
  <w:num w:numId="33" w16cid:durableId="116292846">
    <w:abstractNumId w:val="7"/>
  </w:num>
  <w:num w:numId="34" w16cid:durableId="201018246">
    <w:abstractNumId w:val="12"/>
  </w:num>
  <w:num w:numId="35" w16cid:durableId="1271159357">
    <w:abstractNumId w:val="31"/>
  </w:num>
  <w:num w:numId="36" w16cid:durableId="210175875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C35"/>
    <w:rsid w:val="00013822"/>
    <w:rsid w:val="00027481"/>
    <w:rsid w:val="000338AB"/>
    <w:rsid w:val="00033D1A"/>
    <w:rsid w:val="00033E18"/>
    <w:rsid w:val="00037D64"/>
    <w:rsid w:val="00053765"/>
    <w:rsid w:val="00054834"/>
    <w:rsid w:val="00064DD5"/>
    <w:rsid w:val="00066558"/>
    <w:rsid w:val="000742BD"/>
    <w:rsid w:val="0008550E"/>
    <w:rsid w:val="000A0DA2"/>
    <w:rsid w:val="000A1763"/>
    <w:rsid w:val="000B0A0A"/>
    <w:rsid w:val="000C1F14"/>
    <w:rsid w:val="000D4F77"/>
    <w:rsid w:val="000E2AD0"/>
    <w:rsid w:val="000E78AC"/>
    <w:rsid w:val="000F5578"/>
    <w:rsid w:val="000F7DC1"/>
    <w:rsid w:val="0010717F"/>
    <w:rsid w:val="00112289"/>
    <w:rsid w:val="00135AD9"/>
    <w:rsid w:val="00140686"/>
    <w:rsid w:val="00144BA8"/>
    <w:rsid w:val="001477E7"/>
    <w:rsid w:val="00150C35"/>
    <w:rsid w:val="00154065"/>
    <w:rsid w:val="00167D48"/>
    <w:rsid w:val="001776A6"/>
    <w:rsid w:val="00187165"/>
    <w:rsid w:val="001954EC"/>
    <w:rsid w:val="0019656B"/>
    <w:rsid w:val="001B69D9"/>
    <w:rsid w:val="001C1DC8"/>
    <w:rsid w:val="001C5873"/>
    <w:rsid w:val="001D058D"/>
    <w:rsid w:val="001D5DD4"/>
    <w:rsid w:val="001E3546"/>
    <w:rsid w:val="001E6607"/>
    <w:rsid w:val="001F6C1E"/>
    <w:rsid w:val="002174A4"/>
    <w:rsid w:val="00217C63"/>
    <w:rsid w:val="00225A37"/>
    <w:rsid w:val="002412CA"/>
    <w:rsid w:val="00245A3D"/>
    <w:rsid w:val="002540FF"/>
    <w:rsid w:val="00255215"/>
    <w:rsid w:val="00257229"/>
    <w:rsid w:val="002702BB"/>
    <w:rsid w:val="002719B1"/>
    <w:rsid w:val="0027629E"/>
    <w:rsid w:val="00277F0F"/>
    <w:rsid w:val="00281B48"/>
    <w:rsid w:val="00282DC6"/>
    <w:rsid w:val="00283286"/>
    <w:rsid w:val="002856E3"/>
    <w:rsid w:val="0029310A"/>
    <w:rsid w:val="00294E09"/>
    <w:rsid w:val="002951A7"/>
    <w:rsid w:val="00295BFD"/>
    <w:rsid w:val="002971A7"/>
    <w:rsid w:val="002B2120"/>
    <w:rsid w:val="002B6908"/>
    <w:rsid w:val="002B743A"/>
    <w:rsid w:val="002C75A5"/>
    <w:rsid w:val="002D222E"/>
    <w:rsid w:val="002D3A44"/>
    <w:rsid w:val="002D5151"/>
    <w:rsid w:val="002D65CF"/>
    <w:rsid w:val="00301501"/>
    <w:rsid w:val="00307A30"/>
    <w:rsid w:val="00320557"/>
    <w:rsid w:val="003350E6"/>
    <w:rsid w:val="00336765"/>
    <w:rsid w:val="00336DA2"/>
    <w:rsid w:val="003401DD"/>
    <w:rsid w:val="0035623D"/>
    <w:rsid w:val="0036352E"/>
    <w:rsid w:val="003C1575"/>
    <w:rsid w:val="003C7728"/>
    <w:rsid w:val="003D0917"/>
    <w:rsid w:val="003D4F9C"/>
    <w:rsid w:val="003E2C32"/>
    <w:rsid w:val="003E4C26"/>
    <w:rsid w:val="003F5146"/>
    <w:rsid w:val="00401E9A"/>
    <w:rsid w:val="0041108C"/>
    <w:rsid w:val="004162C5"/>
    <w:rsid w:val="00422A9B"/>
    <w:rsid w:val="004272E6"/>
    <w:rsid w:val="00434C29"/>
    <w:rsid w:val="00463667"/>
    <w:rsid w:val="00465268"/>
    <w:rsid w:val="00480A2C"/>
    <w:rsid w:val="00492341"/>
    <w:rsid w:val="00493F7E"/>
    <w:rsid w:val="004A7BE2"/>
    <w:rsid w:val="004C3BED"/>
    <w:rsid w:val="004C5CB3"/>
    <w:rsid w:val="004D191C"/>
    <w:rsid w:val="004E19F6"/>
    <w:rsid w:val="004E479C"/>
    <w:rsid w:val="004F460A"/>
    <w:rsid w:val="00527AE3"/>
    <w:rsid w:val="005321B6"/>
    <w:rsid w:val="00542C65"/>
    <w:rsid w:val="00546E0C"/>
    <w:rsid w:val="00546E34"/>
    <w:rsid w:val="00554327"/>
    <w:rsid w:val="00556B91"/>
    <w:rsid w:val="00581F16"/>
    <w:rsid w:val="00586DBB"/>
    <w:rsid w:val="005C262E"/>
    <w:rsid w:val="005D2B23"/>
    <w:rsid w:val="005E17ED"/>
    <w:rsid w:val="00604577"/>
    <w:rsid w:val="006060DB"/>
    <w:rsid w:val="00616076"/>
    <w:rsid w:val="00630090"/>
    <w:rsid w:val="006356FD"/>
    <w:rsid w:val="00635B3F"/>
    <w:rsid w:val="006538E5"/>
    <w:rsid w:val="00673519"/>
    <w:rsid w:val="00682DC4"/>
    <w:rsid w:val="00683B31"/>
    <w:rsid w:val="00691A01"/>
    <w:rsid w:val="006C19C2"/>
    <w:rsid w:val="006D642B"/>
    <w:rsid w:val="006E12E6"/>
    <w:rsid w:val="006F7D21"/>
    <w:rsid w:val="007053A1"/>
    <w:rsid w:val="0071000C"/>
    <w:rsid w:val="00715B13"/>
    <w:rsid w:val="00717219"/>
    <w:rsid w:val="00722363"/>
    <w:rsid w:val="00722D18"/>
    <w:rsid w:val="00733C0A"/>
    <w:rsid w:val="00734213"/>
    <w:rsid w:val="00736B75"/>
    <w:rsid w:val="00744A25"/>
    <w:rsid w:val="00757884"/>
    <w:rsid w:val="00783560"/>
    <w:rsid w:val="00787952"/>
    <w:rsid w:val="00787A21"/>
    <w:rsid w:val="00792094"/>
    <w:rsid w:val="00794B91"/>
    <w:rsid w:val="007A4E49"/>
    <w:rsid w:val="007A59EA"/>
    <w:rsid w:val="007B1822"/>
    <w:rsid w:val="007B6C8C"/>
    <w:rsid w:val="007C7553"/>
    <w:rsid w:val="007E01DE"/>
    <w:rsid w:val="007E3289"/>
    <w:rsid w:val="007E4F6C"/>
    <w:rsid w:val="007E506B"/>
    <w:rsid w:val="007F0A5D"/>
    <w:rsid w:val="007F2A1B"/>
    <w:rsid w:val="00821003"/>
    <w:rsid w:val="00823765"/>
    <w:rsid w:val="00837A61"/>
    <w:rsid w:val="00845CD4"/>
    <w:rsid w:val="008510C2"/>
    <w:rsid w:val="00865546"/>
    <w:rsid w:val="008664D6"/>
    <w:rsid w:val="00881193"/>
    <w:rsid w:val="008845F0"/>
    <w:rsid w:val="008A5689"/>
    <w:rsid w:val="008A7550"/>
    <w:rsid w:val="008B1BB0"/>
    <w:rsid w:val="008B4502"/>
    <w:rsid w:val="008B48ED"/>
    <w:rsid w:val="008B7E38"/>
    <w:rsid w:val="008C3281"/>
    <w:rsid w:val="008C53CC"/>
    <w:rsid w:val="008C6000"/>
    <w:rsid w:val="008D0A64"/>
    <w:rsid w:val="008F2FCF"/>
    <w:rsid w:val="00903EC3"/>
    <w:rsid w:val="00905E76"/>
    <w:rsid w:val="00911D8D"/>
    <w:rsid w:val="00921250"/>
    <w:rsid w:val="00922E53"/>
    <w:rsid w:val="0093107E"/>
    <w:rsid w:val="00933154"/>
    <w:rsid w:val="00942B12"/>
    <w:rsid w:val="00943E5A"/>
    <w:rsid w:val="0095104E"/>
    <w:rsid w:val="00953379"/>
    <w:rsid w:val="009A63BD"/>
    <w:rsid w:val="009B317D"/>
    <w:rsid w:val="009E2FA8"/>
    <w:rsid w:val="009F201F"/>
    <w:rsid w:val="009F670D"/>
    <w:rsid w:val="00A009FD"/>
    <w:rsid w:val="00A061B9"/>
    <w:rsid w:val="00A152C7"/>
    <w:rsid w:val="00A1554F"/>
    <w:rsid w:val="00A203B1"/>
    <w:rsid w:val="00A3363F"/>
    <w:rsid w:val="00A714A1"/>
    <w:rsid w:val="00A73397"/>
    <w:rsid w:val="00A7454B"/>
    <w:rsid w:val="00A765EE"/>
    <w:rsid w:val="00A90F33"/>
    <w:rsid w:val="00AA2D44"/>
    <w:rsid w:val="00AB028C"/>
    <w:rsid w:val="00AB3DA9"/>
    <w:rsid w:val="00AC25BC"/>
    <w:rsid w:val="00AD19B7"/>
    <w:rsid w:val="00AD3580"/>
    <w:rsid w:val="00AE4EAE"/>
    <w:rsid w:val="00B00897"/>
    <w:rsid w:val="00B05C84"/>
    <w:rsid w:val="00B25007"/>
    <w:rsid w:val="00B33B1E"/>
    <w:rsid w:val="00B377C1"/>
    <w:rsid w:val="00B572C3"/>
    <w:rsid w:val="00B6582D"/>
    <w:rsid w:val="00B76204"/>
    <w:rsid w:val="00B95034"/>
    <w:rsid w:val="00BA0DCE"/>
    <w:rsid w:val="00BA635E"/>
    <w:rsid w:val="00BC3435"/>
    <w:rsid w:val="00BC51A2"/>
    <w:rsid w:val="00BC58E2"/>
    <w:rsid w:val="00BD23CC"/>
    <w:rsid w:val="00BD735B"/>
    <w:rsid w:val="00BF33ED"/>
    <w:rsid w:val="00BF6444"/>
    <w:rsid w:val="00C00047"/>
    <w:rsid w:val="00C04430"/>
    <w:rsid w:val="00C12B1A"/>
    <w:rsid w:val="00C1667E"/>
    <w:rsid w:val="00C169F0"/>
    <w:rsid w:val="00C22EA6"/>
    <w:rsid w:val="00C241BB"/>
    <w:rsid w:val="00C276E1"/>
    <w:rsid w:val="00C30979"/>
    <w:rsid w:val="00C47A11"/>
    <w:rsid w:val="00C508DC"/>
    <w:rsid w:val="00C55355"/>
    <w:rsid w:val="00C72DE0"/>
    <w:rsid w:val="00C83426"/>
    <w:rsid w:val="00C923F9"/>
    <w:rsid w:val="00C94B0C"/>
    <w:rsid w:val="00CA7969"/>
    <w:rsid w:val="00CB3771"/>
    <w:rsid w:val="00CB5AFA"/>
    <w:rsid w:val="00CC2FF4"/>
    <w:rsid w:val="00CC480F"/>
    <w:rsid w:val="00CD4C5D"/>
    <w:rsid w:val="00CE2939"/>
    <w:rsid w:val="00CE29C7"/>
    <w:rsid w:val="00CF4353"/>
    <w:rsid w:val="00D018E8"/>
    <w:rsid w:val="00D01988"/>
    <w:rsid w:val="00D02FE0"/>
    <w:rsid w:val="00D0596B"/>
    <w:rsid w:val="00D17112"/>
    <w:rsid w:val="00D21674"/>
    <w:rsid w:val="00D364A7"/>
    <w:rsid w:val="00D431A6"/>
    <w:rsid w:val="00D5222A"/>
    <w:rsid w:val="00D5749C"/>
    <w:rsid w:val="00D65450"/>
    <w:rsid w:val="00D67A59"/>
    <w:rsid w:val="00D8081C"/>
    <w:rsid w:val="00D85BCA"/>
    <w:rsid w:val="00D87724"/>
    <w:rsid w:val="00D92A48"/>
    <w:rsid w:val="00DA38BC"/>
    <w:rsid w:val="00DA6914"/>
    <w:rsid w:val="00DA7016"/>
    <w:rsid w:val="00DB0145"/>
    <w:rsid w:val="00DB43E1"/>
    <w:rsid w:val="00DC0A77"/>
    <w:rsid w:val="00DC2F69"/>
    <w:rsid w:val="00DC410A"/>
    <w:rsid w:val="00DD4BE3"/>
    <w:rsid w:val="00DE766C"/>
    <w:rsid w:val="00E01C93"/>
    <w:rsid w:val="00E11C6A"/>
    <w:rsid w:val="00E23C02"/>
    <w:rsid w:val="00E25202"/>
    <w:rsid w:val="00E35152"/>
    <w:rsid w:val="00E40D31"/>
    <w:rsid w:val="00E41BA1"/>
    <w:rsid w:val="00E46EAE"/>
    <w:rsid w:val="00E65AA8"/>
    <w:rsid w:val="00E71B76"/>
    <w:rsid w:val="00E7644A"/>
    <w:rsid w:val="00EA0F8E"/>
    <w:rsid w:val="00EB104C"/>
    <w:rsid w:val="00EB13DF"/>
    <w:rsid w:val="00EB281E"/>
    <w:rsid w:val="00EC56F0"/>
    <w:rsid w:val="00EC6373"/>
    <w:rsid w:val="00EC6637"/>
    <w:rsid w:val="00EC768F"/>
    <w:rsid w:val="00ED253F"/>
    <w:rsid w:val="00ED5891"/>
    <w:rsid w:val="00EE42E7"/>
    <w:rsid w:val="00EF713A"/>
    <w:rsid w:val="00F03CD7"/>
    <w:rsid w:val="00F1141E"/>
    <w:rsid w:val="00F21C53"/>
    <w:rsid w:val="00F23D03"/>
    <w:rsid w:val="00F24035"/>
    <w:rsid w:val="00F33072"/>
    <w:rsid w:val="00F37241"/>
    <w:rsid w:val="00F41D12"/>
    <w:rsid w:val="00F53BFC"/>
    <w:rsid w:val="00F62F1A"/>
    <w:rsid w:val="00F63796"/>
    <w:rsid w:val="00F65226"/>
    <w:rsid w:val="00F94D1F"/>
    <w:rsid w:val="00FB1F6C"/>
    <w:rsid w:val="00FB4E9D"/>
    <w:rsid w:val="00FB6622"/>
    <w:rsid w:val="00FC1AA9"/>
    <w:rsid w:val="00FD40A7"/>
    <w:rsid w:val="00FE0603"/>
    <w:rsid w:val="00FE1408"/>
    <w:rsid w:val="00FE3E05"/>
    <w:rsid w:val="00FE6BDE"/>
    <w:rsid w:val="00FE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80F553"/>
  <w15:chartTrackingRefBased/>
  <w15:docId w15:val="{4D8391A9-23E1-4495-B71A-77BC3273F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C75A5"/>
    <w:pPr>
      <w:jc w:val="both"/>
    </w:pPr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6352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36352E"/>
    <w:rPr>
      <w:rFonts w:ascii="Tahoma" w:hAnsi="Tahoma" w:cs="Tahoma"/>
      <w:sz w:val="16"/>
      <w:szCs w:val="16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D8081C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D8081C"/>
  </w:style>
  <w:style w:type="character" w:styleId="Sprotnaopomba-sklic">
    <w:name w:val="footnote reference"/>
    <w:uiPriority w:val="99"/>
    <w:semiHidden/>
    <w:unhideWhenUsed/>
    <w:rsid w:val="00D8081C"/>
    <w:rPr>
      <w:vertAlign w:val="superscript"/>
    </w:rPr>
  </w:style>
  <w:style w:type="table" w:styleId="Tabelamrea">
    <w:name w:val="Table Grid"/>
    <w:basedOn w:val="Navadnatabela"/>
    <w:uiPriority w:val="39"/>
    <w:rsid w:val="007E0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E65AA8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E65AA8"/>
    <w:rPr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E65AA8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E65AA8"/>
    <w:rPr>
      <w:sz w:val="24"/>
      <w:szCs w:val="24"/>
    </w:rPr>
  </w:style>
  <w:style w:type="character" w:styleId="Pripombasklic">
    <w:name w:val="annotation reference"/>
    <w:semiHidden/>
    <w:unhideWhenUsed/>
    <w:rsid w:val="004272E6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unhideWhenUsed/>
    <w:rsid w:val="004272E6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4272E6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272E6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4272E6"/>
    <w:rPr>
      <w:b/>
      <w:bCs/>
    </w:rPr>
  </w:style>
  <w:style w:type="paragraph" w:styleId="Odstavekseznama">
    <w:name w:val="List Paragraph"/>
    <w:basedOn w:val="Navaden"/>
    <w:uiPriority w:val="34"/>
    <w:qFormat/>
    <w:rsid w:val="00F62F1A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91A01"/>
    <w:rPr>
      <w:color w:val="0563C1" w:themeColor="hyperlink"/>
      <w:u w:val="single"/>
    </w:rPr>
  </w:style>
  <w:style w:type="paragraph" w:customStyle="1" w:styleId="Odstavek">
    <w:name w:val="Odstavek"/>
    <w:basedOn w:val="Navaden"/>
    <w:link w:val="OdstavekZnak"/>
    <w:qFormat/>
    <w:rsid w:val="00B05C84"/>
    <w:pPr>
      <w:overflowPunct w:val="0"/>
      <w:autoSpaceDE w:val="0"/>
      <w:autoSpaceDN w:val="0"/>
      <w:adjustRightInd w:val="0"/>
      <w:spacing w:before="240"/>
      <w:ind w:firstLine="1021"/>
      <w:textAlignment w:val="baseline"/>
    </w:pPr>
    <w:rPr>
      <w:rFonts w:ascii="Arial" w:hAnsi="Arial" w:cs="Arial"/>
      <w:sz w:val="22"/>
      <w:szCs w:val="22"/>
    </w:rPr>
  </w:style>
  <w:style w:type="character" w:customStyle="1" w:styleId="OdstavekZnak">
    <w:name w:val="Odstavek Znak"/>
    <w:link w:val="Odstavek"/>
    <w:rsid w:val="00B05C84"/>
    <w:rPr>
      <w:rFonts w:ascii="Arial" w:hAnsi="Arial" w:cs="Arial"/>
      <w:sz w:val="22"/>
      <w:szCs w:val="22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FE6EB8"/>
    <w:rPr>
      <w:color w:val="605E5C"/>
      <w:shd w:val="clear" w:color="auto" w:fill="E1DFDD"/>
    </w:rPr>
  </w:style>
  <w:style w:type="paragraph" w:styleId="Napis">
    <w:name w:val="caption"/>
    <w:basedOn w:val="Navaden"/>
    <w:next w:val="Navaden"/>
    <w:uiPriority w:val="35"/>
    <w:unhideWhenUsed/>
    <w:qFormat/>
    <w:rsid w:val="00FE6EB8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tevilnatoka">
    <w:name w:val="tevilnatoka"/>
    <w:basedOn w:val="Navaden"/>
    <w:rsid w:val="00881193"/>
    <w:pPr>
      <w:spacing w:before="100" w:beforeAutospacing="1" w:after="100" w:afterAutospacing="1"/>
      <w:jc w:val="left"/>
    </w:pPr>
  </w:style>
  <w:style w:type="character" w:styleId="Nerazreenaomemba">
    <w:name w:val="Unresolved Mention"/>
    <w:basedOn w:val="Privzetapisavaodstavka"/>
    <w:uiPriority w:val="99"/>
    <w:semiHidden/>
    <w:unhideWhenUsed/>
    <w:rsid w:val="00881193"/>
    <w:rPr>
      <w:color w:val="605E5C"/>
      <w:shd w:val="clear" w:color="auto" w:fill="E1DFDD"/>
    </w:rPr>
  </w:style>
  <w:style w:type="paragraph" w:customStyle="1" w:styleId="odstavek0">
    <w:name w:val="odstavek"/>
    <w:basedOn w:val="Navaden"/>
    <w:rsid w:val="002540FF"/>
    <w:pPr>
      <w:spacing w:before="100" w:beforeAutospacing="1" w:after="100" w:afterAutospacing="1"/>
      <w:jc w:val="left"/>
    </w:pPr>
  </w:style>
  <w:style w:type="paragraph" w:styleId="Revizija">
    <w:name w:val="Revision"/>
    <w:hidden/>
    <w:uiPriority w:val="99"/>
    <w:semiHidden/>
    <w:rsid w:val="000D4F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isrs.si/Pis.web/pregledPredpisa?id=PRAV982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EC153-C821-4520-860B-CE888D85B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2400</Words>
  <Characters>13681</Characters>
  <Application>Microsoft Office Word</Application>
  <DocSecurity>0</DocSecurity>
  <Lines>114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IZDAJO DOVOLJENJA</vt:lpstr>
    </vt:vector>
  </TitlesOfParts>
  <Company>MZ</Company>
  <LinksUpToDate>false</LinksUpToDate>
  <CharactersWithSpaces>16049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IZDAJO DOVOLJENJA</dc:title>
  <dc:subject/>
  <dc:creator>dsumah</dc:creator>
  <cp:keywords/>
  <cp:lastModifiedBy>Martin Klemenc</cp:lastModifiedBy>
  <cp:revision>1</cp:revision>
  <cp:lastPrinted>2022-10-04T08:44:00Z</cp:lastPrinted>
  <dcterms:created xsi:type="dcterms:W3CDTF">2023-07-11T07:27:00Z</dcterms:created>
  <dcterms:modified xsi:type="dcterms:W3CDTF">2023-07-11T07:27:00Z</dcterms:modified>
</cp:coreProperties>
</file>