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E360" w14:textId="77777777" w:rsidR="00B41A04" w:rsidRDefault="00B41A04" w:rsidP="00B41A04">
      <w:pPr>
        <w:spacing w:after="240" w:line="240" w:lineRule="atLeast"/>
        <w:ind w:right="-58"/>
        <w:jc w:val="center"/>
        <w:rPr>
          <w:rFonts w:ascii="Arial" w:hAnsi="Arial" w:cs="Arial"/>
          <w:b/>
          <w:sz w:val="26"/>
          <w:szCs w:val="26"/>
        </w:rPr>
      </w:pPr>
    </w:p>
    <w:p w14:paraId="14F1F93B" w14:textId="55987C6B" w:rsidR="00B41A04" w:rsidRPr="0084031D" w:rsidRDefault="00B41A04" w:rsidP="00B41A04">
      <w:pPr>
        <w:spacing w:after="240" w:line="240" w:lineRule="atLeast"/>
        <w:ind w:right="-58"/>
        <w:jc w:val="center"/>
        <w:rPr>
          <w:rFonts w:ascii="Arial" w:hAnsi="Arial" w:cs="Arial"/>
          <w:b/>
          <w:sz w:val="26"/>
          <w:szCs w:val="26"/>
        </w:rPr>
      </w:pPr>
      <w:r w:rsidRPr="00144DEE">
        <w:rPr>
          <w:rFonts w:ascii="Arial" w:hAnsi="Arial" w:cs="Arial"/>
          <w:b/>
          <w:sz w:val="26"/>
          <w:szCs w:val="26"/>
        </w:rPr>
        <w:t>VLOGA ZA PRIDOBITEV</w:t>
      </w:r>
      <w:r w:rsidR="007B6D36">
        <w:rPr>
          <w:rFonts w:ascii="Arial" w:hAnsi="Arial" w:cs="Arial"/>
          <w:b/>
          <w:sz w:val="26"/>
          <w:szCs w:val="26"/>
        </w:rPr>
        <w:t>/SPREMEMBO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84031D">
        <w:rPr>
          <w:rFonts w:ascii="Arial" w:hAnsi="Arial" w:cs="Arial"/>
          <w:b/>
          <w:sz w:val="26"/>
          <w:szCs w:val="26"/>
        </w:rPr>
        <w:t xml:space="preserve">POOBLASTILA ZA IZVAJANJE OBRATOVALNEGA MONITORINGA </w:t>
      </w:r>
      <w:r>
        <w:rPr>
          <w:rFonts w:ascii="Arial" w:hAnsi="Arial" w:cs="Arial"/>
          <w:b/>
          <w:sz w:val="26"/>
          <w:szCs w:val="26"/>
        </w:rPr>
        <w:t>STANJA TAL</w:t>
      </w:r>
    </w:p>
    <w:p w14:paraId="21F31232" w14:textId="48377B50" w:rsidR="00B41A04" w:rsidRPr="0072457F" w:rsidRDefault="00B41A04" w:rsidP="00B41A04">
      <w:pPr>
        <w:spacing w:line="240" w:lineRule="atLeast"/>
        <w:ind w:right="-5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podlagi </w:t>
      </w:r>
      <w:r w:rsidR="00780E66">
        <w:rPr>
          <w:rFonts w:ascii="Arial" w:hAnsi="Arial" w:cs="Arial"/>
          <w:sz w:val="18"/>
          <w:szCs w:val="18"/>
        </w:rPr>
        <w:t>20</w:t>
      </w:r>
      <w:r w:rsidRPr="0072457F">
        <w:rPr>
          <w:rFonts w:ascii="Arial" w:hAnsi="Arial" w:cs="Arial"/>
          <w:sz w:val="18"/>
          <w:szCs w:val="18"/>
        </w:rPr>
        <w:t xml:space="preserve">. člena </w:t>
      </w:r>
      <w:bookmarkStart w:id="0" w:name="_Hlk85175663"/>
      <w:r w:rsidRPr="003F3374">
        <w:rPr>
          <w:rFonts w:ascii="Arial" w:hAnsi="Arial" w:cs="Arial"/>
          <w:sz w:val="18"/>
          <w:szCs w:val="18"/>
        </w:rPr>
        <w:t>Pravilnik</w:t>
      </w:r>
      <w:r>
        <w:rPr>
          <w:rFonts w:ascii="Arial" w:hAnsi="Arial" w:cs="Arial"/>
          <w:sz w:val="18"/>
          <w:szCs w:val="18"/>
        </w:rPr>
        <w:t>a</w:t>
      </w:r>
      <w:r w:rsidRPr="003F3374">
        <w:rPr>
          <w:rFonts w:ascii="Arial" w:hAnsi="Arial" w:cs="Arial"/>
          <w:sz w:val="18"/>
          <w:szCs w:val="18"/>
        </w:rPr>
        <w:t xml:space="preserve"> o obratovalnem monitoringu stanja tal (</w:t>
      </w:r>
      <w:r w:rsidR="00DF7758" w:rsidRPr="00DF7758">
        <w:rPr>
          <w:rFonts w:ascii="Arial" w:hAnsi="Arial" w:cs="Arial"/>
          <w:sz w:val="18"/>
          <w:szCs w:val="18"/>
        </w:rPr>
        <w:t xml:space="preserve">Uradni list RS, št. 157/22 in 7/23 – </w:t>
      </w:r>
      <w:proofErr w:type="spellStart"/>
      <w:r w:rsidR="00DF7758" w:rsidRPr="00DF7758">
        <w:rPr>
          <w:rFonts w:ascii="Arial" w:hAnsi="Arial" w:cs="Arial"/>
          <w:sz w:val="18"/>
          <w:szCs w:val="18"/>
        </w:rPr>
        <w:t>popr</w:t>
      </w:r>
      <w:proofErr w:type="spellEnd"/>
      <w:r w:rsidR="00DF7758" w:rsidRPr="00DF7758">
        <w:rPr>
          <w:rFonts w:ascii="Arial" w:hAnsi="Arial" w:cs="Arial"/>
          <w:sz w:val="18"/>
          <w:szCs w:val="18"/>
        </w:rPr>
        <w:t>.</w:t>
      </w:r>
      <w:r w:rsidR="00FC39D2">
        <w:rPr>
          <w:rFonts w:ascii="Arial" w:hAnsi="Arial" w:cs="Arial"/>
          <w:sz w:val="18"/>
          <w:szCs w:val="18"/>
        </w:rPr>
        <w:t xml:space="preserve">, v nadaljevanju: </w:t>
      </w:r>
      <w:r w:rsidR="00FC39D2" w:rsidRPr="00FC39D2">
        <w:rPr>
          <w:rFonts w:ascii="Arial" w:hAnsi="Arial" w:cs="Arial"/>
          <w:sz w:val="18"/>
          <w:szCs w:val="18"/>
        </w:rPr>
        <w:t>Pravilnik o obratovalnem monitoringu stanja tal</w:t>
      </w:r>
      <w:r w:rsidRPr="003F3374">
        <w:rPr>
          <w:rFonts w:ascii="Arial" w:hAnsi="Arial" w:cs="Arial"/>
          <w:sz w:val="18"/>
          <w:szCs w:val="18"/>
        </w:rPr>
        <w:t>)</w:t>
      </w:r>
    </w:p>
    <w:bookmarkEnd w:id="0"/>
    <w:p w14:paraId="050DBFC4" w14:textId="77777777" w:rsidR="00B41A04" w:rsidRDefault="00B41A04" w:rsidP="00B41A04">
      <w:pPr>
        <w:spacing w:line="240" w:lineRule="atLeast"/>
        <w:ind w:right="-58"/>
        <w:jc w:val="center"/>
        <w:rPr>
          <w:rFonts w:ascii="Arial" w:hAnsi="Arial" w:cs="Arial"/>
        </w:rPr>
      </w:pPr>
    </w:p>
    <w:p w14:paraId="7B826D22" w14:textId="77777777" w:rsidR="00B41A04" w:rsidRPr="0072457F" w:rsidRDefault="00B41A04" w:rsidP="00B41A04">
      <w:pPr>
        <w:spacing w:line="240" w:lineRule="atLeast"/>
        <w:ind w:right="-58"/>
        <w:jc w:val="center"/>
        <w:rPr>
          <w:rFonts w:ascii="Arial" w:hAnsi="Arial" w:cs="Arial"/>
        </w:rPr>
      </w:pPr>
    </w:p>
    <w:p w14:paraId="55A1B4A0" w14:textId="77777777" w:rsidR="00B41A04" w:rsidRPr="0033753F" w:rsidRDefault="00B41A04" w:rsidP="00B41A04">
      <w:pPr>
        <w:pStyle w:val="Telobesedila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33753F">
        <w:rPr>
          <w:rFonts w:ascii="Arial" w:hAnsi="Arial" w:cs="Arial"/>
          <w:b/>
          <w:sz w:val="20"/>
        </w:rPr>
        <w:t>Podatki o stranki – pooblaščencu za izvajanje obratovalnega monitoringa:</w:t>
      </w:r>
    </w:p>
    <w:tbl>
      <w:tblPr>
        <w:tblpPr w:leftFromText="141" w:rightFromText="141" w:vertAnchor="text" w:horzAnchor="margin" w:tblpY="135"/>
        <w:tblW w:w="8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568"/>
        <w:gridCol w:w="569"/>
        <w:gridCol w:w="569"/>
        <w:gridCol w:w="569"/>
        <w:gridCol w:w="569"/>
        <w:gridCol w:w="568"/>
        <w:gridCol w:w="569"/>
        <w:gridCol w:w="569"/>
        <w:gridCol w:w="569"/>
        <w:gridCol w:w="569"/>
        <w:gridCol w:w="11"/>
      </w:tblGrid>
      <w:tr w:rsidR="00B41A04" w:rsidRPr="0033753F" w14:paraId="5C4F7BB0" w14:textId="77777777" w:rsidTr="00025FED">
        <w:trPr>
          <w:cantSplit/>
          <w:trHeight w:val="649"/>
        </w:trPr>
        <w:tc>
          <w:tcPr>
            <w:tcW w:w="8813" w:type="dxa"/>
            <w:gridSpan w:val="12"/>
            <w:tcBorders>
              <w:bottom w:val="nil"/>
            </w:tcBorders>
          </w:tcPr>
          <w:p w14:paraId="379B40F5" w14:textId="77777777" w:rsidR="00B41A04" w:rsidRPr="0033753F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  <w:r w:rsidRPr="0033753F">
              <w:rPr>
                <w:rFonts w:ascii="Arial" w:hAnsi="Arial" w:cs="Arial"/>
                <w:b/>
                <w:sz w:val="20"/>
              </w:rPr>
              <w:t xml:space="preserve">Naziv </w:t>
            </w:r>
            <w:r w:rsidRPr="0033753F">
              <w:rPr>
                <w:rFonts w:ascii="Arial" w:hAnsi="Arial" w:cs="Arial"/>
                <w:sz w:val="20"/>
              </w:rPr>
              <w:t>(pravne osebe oz. samostojnega podjetnika posameznika-s.p. se navede, kot je navedeno v poslovnem registru)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5A17C0E2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375654A1" w14:textId="77777777" w:rsidTr="00025FED">
        <w:trPr>
          <w:gridAfter w:val="1"/>
          <w:wAfter w:w="11" w:type="dxa"/>
          <w:cantSplit/>
        </w:trPr>
        <w:tc>
          <w:tcPr>
            <w:tcW w:w="8802" w:type="dxa"/>
            <w:gridSpan w:val="11"/>
          </w:tcPr>
          <w:p w14:paraId="7048E3C1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  <w:r w:rsidRPr="0033753F">
              <w:rPr>
                <w:rFonts w:ascii="Arial" w:hAnsi="Arial" w:cs="Arial"/>
                <w:b/>
                <w:sz w:val="20"/>
              </w:rPr>
              <w:t>Sedež:</w:t>
            </w:r>
          </w:p>
        </w:tc>
      </w:tr>
      <w:tr w:rsidR="00B41A04" w:rsidRPr="0033753F" w14:paraId="78107654" w14:textId="77777777" w:rsidTr="00025FED">
        <w:trPr>
          <w:gridAfter w:val="1"/>
          <w:wAfter w:w="11" w:type="dxa"/>
          <w:cantSplit/>
        </w:trPr>
        <w:tc>
          <w:tcPr>
            <w:tcW w:w="3114" w:type="dxa"/>
          </w:tcPr>
          <w:p w14:paraId="05F98586" w14:textId="77777777" w:rsidR="00B41A04" w:rsidRPr="0033753F" w:rsidRDefault="00B41A04" w:rsidP="00025FED">
            <w:pPr>
              <w:pStyle w:val="Telobesedila"/>
              <w:spacing w:before="60"/>
              <w:ind w:left="868"/>
              <w:rPr>
                <w:rFonts w:ascii="Arial" w:hAnsi="Arial" w:cs="Arial"/>
                <w:sz w:val="20"/>
              </w:rPr>
            </w:pPr>
            <w:r w:rsidRPr="0033753F">
              <w:rPr>
                <w:rFonts w:ascii="Arial" w:hAnsi="Arial" w:cs="Arial"/>
                <w:sz w:val="20"/>
              </w:rPr>
              <w:t>ulica:</w:t>
            </w:r>
          </w:p>
        </w:tc>
        <w:tc>
          <w:tcPr>
            <w:tcW w:w="5688" w:type="dxa"/>
            <w:gridSpan w:val="10"/>
          </w:tcPr>
          <w:p w14:paraId="508421C6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758CAFC9" w14:textId="77777777" w:rsidTr="00025FED">
        <w:trPr>
          <w:gridAfter w:val="1"/>
          <w:wAfter w:w="11" w:type="dxa"/>
          <w:cantSplit/>
        </w:trPr>
        <w:tc>
          <w:tcPr>
            <w:tcW w:w="3114" w:type="dxa"/>
            <w:tcBorders>
              <w:bottom w:val="nil"/>
            </w:tcBorders>
          </w:tcPr>
          <w:p w14:paraId="2A9866B5" w14:textId="77777777" w:rsidR="00B41A04" w:rsidRPr="0033753F" w:rsidRDefault="00B41A04" w:rsidP="00025FED">
            <w:pPr>
              <w:pStyle w:val="Telobesedila"/>
              <w:spacing w:before="60"/>
              <w:ind w:left="868"/>
              <w:rPr>
                <w:rFonts w:ascii="Arial" w:hAnsi="Arial" w:cs="Arial"/>
                <w:sz w:val="20"/>
              </w:rPr>
            </w:pPr>
            <w:r w:rsidRPr="0033753F">
              <w:rPr>
                <w:rFonts w:ascii="Arial" w:hAnsi="Arial" w:cs="Arial"/>
                <w:sz w:val="20"/>
              </w:rPr>
              <w:t>hišna številka:</w:t>
            </w:r>
          </w:p>
        </w:tc>
        <w:tc>
          <w:tcPr>
            <w:tcW w:w="5688" w:type="dxa"/>
            <w:gridSpan w:val="10"/>
            <w:tcBorders>
              <w:bottom w:val="nil"/>
            </w:tcBorders>
          </w:tcPr>
          <w:p w14:paraId="33A900B3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6C9723B6" w14:textId="77777777" w:rsidTr="00025FED">
        <w:trPr>
          <w:gridAfter w:val="1"/>
          <w:wAfter w:w="11" w:type="dxa"/>
          <w:cantSplit/>
        </w:trPr>
        <w:tc>
          <w:tcPr>
            <w:tcW w:w="3114" w:type="dxa"/>
            <w:tcBorders>
              <w:bottom w:val="nil"/>
            </w:tcBorders>
          </w:tcPr>
          <w:p w14:paraId="3140AD47" w14:textId="77777777" w:rsidR="00B41A04" w:rsidRPr="0033753F" w:rsidRDefault="00B41A04" w:rsidP="00025FED">
            <w:pPr>
              <w:pStyle w:val="Telobesedila"/>
              <w:spacing w:before="60"/>
              <w:ind w:left="868"/>
              <w:rPr>
                <w:rFonts w:ascii="Arial" w:hAnsi="Arial" w:cs="Arial"/>
                <w:sz w:val="20"/>
              </w:rPr>
            </w:pPr>
            <w:r w:rsidRPr="0033753F">
              <w:rPr>
                <w:rFonts w:ascii="Arial" w:hAnsi="Arial" w:cs="Arial"/>
                <w:sz w:val="20"/>
              </w:rPr>
              <w:t>poštna številka</w:t>
            </w:r>
            <w:r>
              <w:rPr>
                <w:rFonts w:ascii="Arial" w:hAnsi="Arial" w:cs="Arial"/>
                <w:sz w:val="20"/>
              </w:rPr>
              <w:t>, pošta</w:t>
            </w:r>
            <w:r w:rsidRPr="0033753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688" w:type="dxa"/>
            <w:gridSpan w:val="10"/>
            <w:tcBorders>
              <w:bottom w:val="nil"/>
            </w:tcBorders>
          </w:tcPr>
          <w:p w14:paraId="19444EFE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71274743" w14:textId="77777777" w:rsidTr="00025FED">
        <w:trPr>
          <w:gridAfter w:val="1"/>
          <w:wAfter w:w="11" w:type="dxa"/>
          <w:cantSplit/>
        </w:trPr>
        <w:tc>
          <w:tcPr>
            <w:tcW w:w="3114" w:type="dxa"/>
            <w:tcBorders>
              <w:bottom w:val="nil"/>
            </w:tcBorders>
          </w:tcPr>
          <w:p w14:paraId="7D41FB38" w14:textId="77777777" w:rsidR="00B41A04" w:rsidRPr="0033753F" w:rsidRDefault="00B41A04" w:rsidP="00025FED">
            <w:pPr>
              <w:pStyle w:val="Telobesedila"/>
              <w:spacing w:before="60"/>
              <w:ind w:left="868"/>
              <w:rPr>
                <w:rFonts w:ascii="Arial" w:hAnsi="Arial" w:cs="Arial"/>
                <w:sz w:val="20"/>
              </w:rPr>
            </w:pPr>
            <w:r w:rsidRPr="0033753F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5688" w:type="dxa"/>
            <w:gridSpan w:val="10"/>
            <w:tcBorders>
              <w:bottom w:val="nil"/>
            </w:tcBorders>
          </w:tcPr>
          <w:p w14:paraId="674F8828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67FB47D9" w14:textId="77777777" w:rsidTr="00025FED">
        <w:trPr>
          <w:gridAfter w:val="1"/>
          <w:wAfter w:w="11" w:type="dxa"/>
          <w:cantSplit/>
        </w:trPr>
        <w:tc>
          <w:tcPr>
            <w:tcW w:w="3114" w:type="dxa"/>
            <w:tcBorders>
              <w:bottom w:val="nil"/>
            </w:tcBorders>
          </w:tcPr>
          <w:p w14:paraId="0AE5C24A" w14:textId="77777777" w:rsidR="00B41A04" w:rsidRPr="0033753F" w:rsidRDefault="00B41A04" w:rsidP="00025FED">
            <w:pPr>
              <w:pStyle w:val="Telobesedila"/>
              <w:spacing w:before="60"/>
              <w:ind w:left="868"/>
              <w:rPr>
                <w:rFonts w:ascii="Arial" w:hAnsi="Arial" w:cs="Arial"/>
                <w:sz w:val="20"/>
              </w:rPr>
            </w:pPr>
            <w:r w:rsidRPr="0033753F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688" w:type="dxa"/>
            <w:gridSpan w:val="10"/>
            <w:tcBorders>
              <w:bottom w:val="nil"/>
            </w:tcBorders>
          </w:tcPr>
          <w:p w14:paraId="2B5B488E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55332D9D" w14:textId="77777777" w:rsidTr="00025FED">
        <w:trPr>
          <w:gridAfter w:val="1"/>
          <w:wAfter w:w="11" w:type="dxa"/>
          <w:cantSplit/>
        </w:trPr>
        <w:tc>
          <w:tcPr>
            <w:tcW w:w="3114" w:type="dxa"/>
            <w:tcBorders>
              <w:bottom w:val="nil"/>
            </w:tcBorders>
          </w:tcPr>
          <w:p w14:paraId="2E004EFD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  <w:r w:rsidRPr="0033753F">
              <w:rPr>
                <w:rFonts w:ascii="Arial" w:hAnsi="Arial" w:cs="Arial"/>
                <w:b/>
                <w:sz w:val="20"/>
              </w:rPr>
              <w:t>Matična številka:</w:t>
            </w:r>
          </w:p>
        </w:tc>
        <w:tc>
          <w:tcPr>
            <w:tcW w:w="568" w:type="dxa"/>
          </w:tcPr>
          <w:p w14:paraId="5CE2FCC0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</w:tcPr>
          <w:p w14:paraId="0B073E79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</w:tcPr>
          <w:p w14:paraId="2FF470F0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</w:tcPr>
          <w:p w14:paraId="4F9D7DE1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</w:tcPr>
          <w:p w14:paraId="67F300A5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" w:type="dxa"/>
          </w:tcPr>
          <w:p w14:paraId="706CA6F6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</w:tcPr>
          <w:p w14:paraId="134E1039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</w:tcPr>
          <w:p w14:paraId="34D12111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</w:tcPr>
          <w:p w14:paraId="55EE5228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</w:tcPr>
          <w:p w14:paraId="32D29F39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2A9BC1C3" w14:textId="77777777" w:rsidTr="00025FED">
        <w:trPr>
          <w:gridAfter w:val="1"/>
          <w:wAfter w:w="11" w:type="dxa"/>
          <w:cantSplit/>
        </w:trPr>
        <w:tc>
          <w:tcPr>
            <w:tcW w:w="3114" w:type="dxa"/>
            <w:tcBorders>
              <w:bottom w:val="nil"/>
            </w:tcBorders>
          </w:tcPr>
          <w:p w14:paraId="2769CD0F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  <w:r w:rsidRPr="0033753F">
              <w:rPr>
                <w:rFonts w:ascii="Arial" w:hAnsi="Arial" w:cs="Arial"/>
                <w:b/>
                <w:sz w:val="20"/>
              </w:rPr>
              <w:t>Zastopnik, vrsta zastopnika:</w:t>
            </w:r>
          </w:p>
        </w:tc>
        <w:tc>
          <w:tcPr>
            <w:tcW w:w="5688" w:type="dxa"/>
            <w:gridSpan w:val="10"/>
            <w:tcBorders>
              <w:bottom w:val="nil"/>
            </w:tcBorders>
          </w:tcPr>
          <w:p w14:paraId="20EC76F1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1B40716E" w14:textId="77777777" w:rsidTr="00025FED">
        <w:trPr>
          <w:gridAfter w:val="1"/>
          <w:wAfter w:w="11" w:type="dxa"/>
          <w:cantSplit/>
        </w:trPr>
        <w:tc>
          <w:tcPr>
            <w:tcW w:w="3114" w:type="dxa"/>
            <w:tcBorders>
              <w:bottom w:val="single" w:sz="4" w:space="0" w:color="auto"/>
            </w:tcBorders>
          </w:tcPr>
          <w:p w14:paraId="346510E2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  <w:r w:rsidRPr="0033753F">
              <w:rPr>
                <w:rFonts w:ascii="Arial" w:hAnsi="Arial" w:cs="Arial"/>
                <w:b/>
                <w:sz w:val="20"/>
              </w:rPr>
              <w:t>Kontaktna oseba:</w:t>
            </w:r>
          </w:p>
        </w:tc>
        <w:tc>
          <w:tcPr>
            <w:tcW w:w="5688" w:type="dxa"/>
            <w:gridSpan w:val="10"/>
          </w:tcPr>
          <w:p w14:paraId="24458D0A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0823768C" w14:textId="77777777" w:rsidTr="00025FED">
        <w:trPr>
          <w:gridAfter w:val="1"/>
          <w:wAfter w:w="11" w:type="dxa"/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56AA" w14:textId="77777777" w:rsidR="00B41A04" w:rsidRPr="0033753F" w:rsidRDefault="00B41A04" w:rsidP="00025FED">
            <w:pPr>
              <w:pStyle w:val="Telobesedila"/>
              <w:spacing w:before="60"/>
              <w:ind w:left="868"/>
              <w:jc w:val="left"/>
              <w:rPr>
                <w:rFonts w:ascii="Arial" w:hAnsi="Arial" w:cs="Arial"/>
                <w:sz w:val="20"/>
              </w:rPr>
            </w:pPr>
            <w:r w:rsidRPr="0033753F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5688" w:type="dxa"/>
            <w:gridSpan w:val="10"/>
            <w:tcBorders>
              <w:left w:val="single" w:sz="4" w:space="0" w:color="auto"/>
            </w:tcBorders>
          </w:tcPr>
          <w:p w14:paraId="15A57919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4A41A1F2" w14:textId="77777777" w:rsidTr="00025FED">
        <w:trPr>
          <w:gridAfter w:val="1"/>
          <w:wAfter w:w="11" w:type="dxa"/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90C1" w14:textId="77777777" w:rsidR="00B41A04" w:rsidRPr="0033753F" w:rsidRDefault="00B41A04" w:rsidP="00025FED">
            <w:pPr>
              <w:pStyle w:val="Telobesedila"/>
              <w:spacing w:before="60"/>
              <w:ind w:left="868"/>
              <w:rPr>
                <w:rFonts w:ascii="Arial" w:hAnsi="Arial" w:cs="Arial"/>
                <w:sz w:val="20"/>
              </w:rPr>
            </w:pPr>
            <w:r w:rsidRPr="0033753F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688" w:type="dxa"/>
            <w:gridSpan w:val="10"/>
            <w:tcBorders>
              <w:left w:val="single" w:sz="4" w:space="0" w:color="auto"/>
            </w:tcBorders>
          </w:tcPr>
          <w:p w14:paraId="12C92949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2EEA53E" w14:textId="77777777" w:rsidR="00B41A04" w:rsidRDefault="00B41A04" w:rsidP="00B41A04">
      <w:pPr>
        <w:pStyle w:val="Telobesedila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X="-10" w:tblpY="62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977"/>
        <w:gridCol w:w="2693"/>
      </w:tblGrid>
      <w:tr w:rsidR="00BF25F7" w:rsidRPr="00C4794C" w14:paraId="198BB4FB" w14:textId="77777777" w:rsidTr="00BF25F7">
        <w:trPr>
          <w:cantSplit/>
        </w:trPr>
        <w:tc>
          <w:tcPr>
            <w:tcW w:w="3114" w:type="dxa"/>
          </w:tcPr>
          <w:p w14:paraId="3F3AC521" w14:textId="77777777" w:rsidR="00BF25F7" w:rsidRPr="00C4794C" w:rsidRDefault="00BF25F7" w:rsidP="00BF25F7">
            <w:pPr>
              <w:pStyle w:val="Telobesedila"/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Elektronsko vročanje</w:t>
            </w:r>
          </w:p>
        </w:tc>
        <w:tc>
          <w:tcPr>
            <w:tcW w:w="5670" w:type="dxa"/>
            <w:gridSpan w:val="2"/>
          </w:tcPr>
          <w:p w14:paraId="4CA964C5" w14:textId="77777777" w:rsidR="00BF25F7" w:rsidRPr="00C4794C" w:rsidRDefault="00BF25F7" w:rsidP="00BF25F7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F25F7" w:rsidRPr="00C4794C" w14:paraId="5EFA5A28" w14:textId="77777777" w:rsidTr="00BF25F7">
        <w:trPr>
          <w:cantSplit/>
        </w:trPr>
        <w:tc>
          <w:tcPr>
            <w:tcW w:w="3114" w:type="dxa"/>
            <w:vAlign w:val="center"/>
          </w:tcPr>
          <w:p w14:paraId="1FAACBBD" w14:textId="697521D8" w:rsidR="00BF25F7" w:rsidRPr="00C4794C" w:rsidRDefault="00BF25F7" w:rsidP="00BF25F7">
            <w:pPr>
              <w:pStyle w:val="Telobesedila"/>
              <w:spacing w:before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Želim elektronsko vročanje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 w:rsidR="00CE4D13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656E13B" w14:textId="77777777" w:rsidR="00BF25F7" w:rsidRDefault="00BF25F7" w:rsidP="00BF25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E0B90E3" w14:textId="77777777" w:rsidR="00BF25F7" w:rsidRDefault="00BF25F7" w:rsidP="00BF25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</w:t>
            </w:r>
            <w:r>
              <w:rPr>
                <w:rFonts w:ascii="Arial" w:hAnsi="Arial" w:cs="Arial"/>
                <w:sz w:val="20"/>
                <w:vertAlign w:val="superscript"/>
              </w:rPr>
              <w:t>(2)</w:t>
            </w:r>
          </w:p>
          <w:p w14:paraId="1CC2496E" w14:textId="77777777" w:rsidR="00BF25F7" w:rsidRPr="00C4794C" w:rsidRDefault="00BF25F7" w:rsidP="00BF25F7">
            <w:pPr>
              <w:pStyle w:val="Telobesedila"/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487C944" w14:textId="77777777" w:rsidR="00BF25F7" w:rsidRDefault="00BF25F7" w:rsidP="00BF25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48411A68" w14:textId="77777777" w:rsidR="00BF25F7" w:rsidRDefault="00BF25F7" w:rsidP="00BF25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  <w:vertAlign w:val="superscript"/>
              </w:rPr>
              <w:t>(3)</w:t>
            </w:r>
          </w:p>
          <w:p w14:paraId="049EE66B" w14:textId="77777777" w:rsidR="00BF25F7" w:rsidRPr="00C4794C" w:rsidRDefault="00BF25F7" w:rsidP="00BF25F7">
            <w:pPr>
              <w:pStyle w:val="Telobesedila"/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F25F7" w:rsidRPr="00C4794C" w14:paraId="6667521F" w14:textId="77777777" w:rsidTr="00BF25F7">
        <w:trPr>
          <w:cantSplit/>
          <w:trHeight w:val="521"/>
        </w:trPr>
        <w:tc>
          <w:tcPr>
            <w:tcW w:w="3114" w:type="dxa"/>
            <w:vAlign w:val="center"/>
          </w:tcPr>
          <w:p w14:paraId="45618EB7" w14:textId="0FFFE9CD" w:rsidR="00BF25F7" w:rsidRPr="00C4794C" w:rsidRDefault="00BF25F7" w:rsidP="00BF25F7">
            <w:pPr>
              <w:pStyle w:val="Telobesedila"/>
              <w:spacing w:before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Naslov</w:t>
            </w:r>
            <w:r w:rsidR="00F81562">
              <w:rPr>
                <w:rFonts w:ascii="Arial" w:hAnsi="Arial" w:cs="Arial"/>
                <w:sz w:val="20"/>
              </w:rPr>
              <w:t xml:space="preserve"> varnega</w:t>
            </w:r>
            <w:r>
              <w:rPr>
                <w:rFonts w:ascii="Arial" w:hAnsi="Arial" w:cs="Arial"/>
                <w:sz w:val="20"/>
              </w:rPr>
              <w:t xml:space="preserve"> elektronskega predala:</w:t>
            </w:r>
          </w:p>
        </w:tc>
        <w:tc>
          <w:tcPr>
            <w:tcW w:w="5670" w:type="dxa"/>
            <w:gridSpan w:val="2"/>
            <w:tcBorders>
              <w:top w:val="nil"/>
              <w:bottom w:val="nil"/>
            </w:tcBorders>
          </w:tcPr>
          <w:p w14:paraId="4AACE8AF" w14:textId="77777777" w:rsidR="00BF25F7" w:rsidRPr="00C4794C" w:rsidRDefault="00BF25F7" w:rsidP="00BF25F7">
            <w:pPr>
              <w:jc w:val="left"/>
            </w:pPr>
          </w:p>
        </w:tc>
      </w:tr>
      <w:tr w:rsidR="00BF25F7" w:rsidRPr="00C4794C" w14:paraId="4D03FB87" w14:textId="77777777" w:rsidTr="00BF25F7">
        <w:trPr>
          <w:cantSplit/>
          <w:trHeight w:val="664"/>
        </w:trPr>
        <w:tc>
          <w:tcPr>
            <w:tcW w:w="3114" w:type="dxa"/>
            <w:tcBorders>
              <w:bottom w:val="nil"/>
            </w:tcBorders>
            <w:vAlign w:val="center"/>
          </w:tcPr>
          <w:p w14:paraId="24C65338" w14:textId="77777777" w:rsidR="00BF25F7" w:rsidRPr="00C4794C" w:rsidRDefault="00BF25F7" w:rsidP="00BF25F7">
            <w:pPr>
              <w:pStyle w:val="Telobesedila"/>
              <w:spacing w:before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Naslov navadnega elektronskega predala:</w:t>
            </w:r>
          </w:p>
        </w:tc>
        <w:tc>
          <w:tcPr>
            <w:tcW w:w="5670" w:type="dxa"/>
            <w:gridSpan w:val="2"/>
            <w:tcBorders>
              <w:bottom w:val="nil"/>
            </w:tcBorders>
          </w:tcPr>
          <w:p w14:paraId="67734AA8" w14:textId="77777777" w:rsidR="00BF25F7" w:rsidRPr="00C4794C" w:rsidRDefault="00BF25F7" w:rsidP="00BF25F7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F25F7" w:rsidRPr="00C4794C" w14:paraId="7E360271" w14:textId="77777777" w:rsidTr="00BF25F7">
        <w:trPr>
          <w:cantSplit/>
          <w:trHeight w:val="418"/>
        </w:trPr>
        <w:tc>
          <w:tcPr>
            <w:tcW w:w="3114" w:type="dxa"/>
            <w:vAlign w:val="center"/>
          </w:tcPr>
          <w:p w14:paraId="2CD5447C" w14:textId="0F5A0A15" w:rsidR="00BF25F7" w:rsidRPr="00CE4D13" w:rsidRDefault="00BF25F7" w:rsidP="00BF25F7">
            <w:pPr>
              <w:pStyle w:val="Telobesedila"/>
              <w:spacing w:before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Mobilna številka</w:t>
            </w:r>
            <w:r>
              <w:rPr>
                <w:rFonts w:ascii="Arial" w:hAnsi="Arial" w:cs="Arial"/>
                <w:sz w:val="20"/>
                <w:vertAlign w:val="superscript"/>
              </w:rPr>
              <w:t>(4)</w:t>
            </w:r>
            <w:r w:rsidR="00CE4D1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670" w:type="dxa"/>
            <w:gridSpan w:val="2"/>
          </w:tcPr>
          <w:p w14:paraId="0CB105BE" w14:textId="77777777" w:rsidR="00BF25F7" w:rsidRPr="00C4794C" w:rsidRDefault="00BF25F7" w:rsidP="00BF25F7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93FFD44" w14:textId="77777777" w:rsidR="00BF25F7" w:rsidRDefault="00BF25F7" w:rsidP="00B41A04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380D1875" w14:textId="28B60B56" w:rsidR="00BF25F7" w:rsidRDefault="00BF25F7" w:rsidP="00BF25F7">
      <w:pPr>
        <w:ind w:right="-29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C044BD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)</w:t>
      </w:r>
      <w:r w:rsidRPr="00C044BD">
        <w:rPr>
          <w:rFonts w:ascii="Arial" w:hAnsi="Arial" w:cs="Arial"/>
          <w:sz w:val="16"/>
          <w:szCs w:val="16"/>
        </w:rPr>
        <w:t xml:space="preserve"> Na podlagi drugega odstavka 86. člena ZUP se lahko  dokumenti vročajo v elektronski obliki. V kolikor elektronski naslov, naveden v prejšnji tabeli, ni enak naslovu za elektronsko vročanje, je treba navesti elektronski naslov za elektronsko vročanje. V primeru, da elektronskega naslova za elektronsko vročanje ne navedete, vam bodo dokumenti vročeni elektronsko na elektronski naslov, iz katerega je bila posredovana vloga. V kolikor imate varen elektronski preda</w:t>
      </w:r>
      <w:r w:rsidR="00F128C0">
        <w:rPr>
          <w:rFonts w:ascii="Arial" w:hAnsi="Arial" w:cs="Arial"/>
          <w:sz w:val="16"/>
          <w:szCs w:val="16"/>
        </w:rPr>
        <w:t>l</w:t>
      </w:r>
      <w:r w:rsidRPr="00C044BD">
        <w:rPr>
          <w:rFonts w:ascii="Arial" w:hAnsi="Arial" w:cs="Arial"/>
          <w:sz w:val="16"/>
          <w:szCs w:val="16"/>
        </w:rPr>
        <w:t xml:space="preserve">, </w:t>
      </w:r>
      <w:r w:rsidR="00216AC1">
        <w:rPr>
          <w:rFonts w:ascii="Arial" w:hAnsi="Arial" w:cs="Arial"/>
          <w:sz w:val="16"/>
          <w:szCs w:val="16"/>
        </w:rPr>
        <w:t>mobilne številke ni potrebno navesti.</w:t>
      </w:r>
    </w:p>
    <w:p w14:paraId="6970091B" w14:textId="77777777" w:rsidR="00BF25F7" w:rsidRDefault="00BF25F7" w:rsidP="00BF25F7">
      <w:pPr>
        <w:ind w:left="357" w:right="-1000"/>
        <w:rPr>
          <w:rFonts w:ascii="Arial" w:hAnsi="Arial" w:cs="Arial"/>
          <w:sz w:val="16"/>
          <w:szCs w:val="16"/>
        </w:rPr>
      </w:pPr>
    </w:p>
    <w:p w14:paraId="0A1A5164" w14:textId="77777777" w:rsidR="00BF25F7" w:rsidRDefault="00BF25F7" w:rsidP="00BF25F7">
      <w:pPr>
        <w:spacing w:after="240"/>
        <w:ind w:right="-1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C044BD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)</w:t>
      </w:r>
      <w:r w:rsidRPr="00C044BD">
        <w:rPr>
          <w:rFonts w:ascii="Arial" w:hAnsi="Arial" w:cs="Arial"/>
          <w:sz w:val="16"/>
          <w:szCs w:val="16"/>
        </w:rPr>
        <w:t xml:space="preserve"> V kolikor želite elektronsko vročanje, izpolnite ustrezno rubriko. </w:t>
      </w:r>
    </w:p>
    <w:p w14:paraId="2EB1111E" w14:textId="77777777" w:rsidR="00BF25F7" w:rsidRDefault="00BF25F7" w:rsidP="00BF25F7">
      <w:pPr>
        <w:spacing w:after="240"/>
        <w:ind w:right="-1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C044BD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>)</w:t>
      </w:r>
      <w:r w:rsidRPr="00C044BD">
        <w:rPr>
          <w:rFonts w:ascii="Arial" w:hAnsi="Arial" w:cs="Arial"/>
          <w:sz w:val="16"/>
          <w:szCs w:val="16"/>
        </w:rPr>
        <w:t xml:space="preserve"> V kolikor ne želite elektronskega vročanja, predložite izrecno izjavo, da želite vročanje po fizični poti.</w:t>
      </w:r>
    </w:p>
    <w:p w14:paraId="59EA70AE" w14:textId="1E27C62D" w:rsidR="00BF25F7" w:rsidRDefault="00BF25F7" w:rsidP="00BF25F7">
      <w:pPr>
        <w:spacing w:after="240"/>
        <w:ind w:right="-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C044BD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)</w:t>
      </w:r>
      <w:r w:rsidRPr="00C044BD">
        <w:rPr>
          <w:rFonts w:ascii="Arial" w:hAnsi="Arial" w:cs="Arial"/>
          <w:sz w:val="16"/>
          <w:szCs w:val="16"/>
        </w:rPr>
        <w:t xml:space="preserve"> Mobilna številka se bo uporabila izključno samo za namen elektronskega vročanja.</w:t>
      </w:r>
    </w:p>
    <w:p w14:paraId="782B8152" w14:textId="77777777" w:rsidR="00BF25F7" w:rsidRPr="0072457F" w:rsidRDefault="00BF25F7" w:rsidP="00B41A04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28461DAE" w14:textId="77777777" w:rsidR="00B41A04" w:rsidRDefault="00B41A04" w:rsidP="00B41A04">
      <w:pPr>
        <w:pStyle w:val="Telobesedila"/>
        <w:spacing w:after="240"/>
        <w:ind w:left="360"/>
        <w:rPr>
          <w:rFonts w:ascii="Arial" w:hAnsi="Arial" w:cs="Arial"/>
          <w:b/>
          <w:sz w:val="20"/>
        </w:rPr>
      </w:pPr>
    </w:p>
    <w:p w14:paraId="24ED741B" w14:textId="77777777" w:rsidR="00B41A04" w:rsidRPr="0033753F" w:rsidRDefault="00B41A04" w:rsidP="00B41A04">
      <w:pPr>
        <w:pStyle w:val="Telobesedila"/>
        <w:numPr>
          <w:ilvl w:val="0"/>
          <w:numId w:val="11"/>
        </w:numPr>
        <w:spacing w:after="240"/>
        <w:rPr>
          <w:rFonts w:ascii="Arial" w:hAnsi="Arial" w:cs="Arial"/>
          <w:b/>
          <w:sz w:val="20"/>
        </w:rPr>
      </w:pPr>
      <w:r w:rsidRPr="0033753F">
        <w:rPr>
          <w:rFonts w:ascii="Arial" w:hAnsi="Arial" w:cs="Arial"/>
          <w:b/>
          <w:sz w:val="20"/>
        </w:rPr>
        <w:lastRenderedPageBreak/>
        <w:t>Podatki o pooblaščencu, ki zastopa stranko:</w:t>
      </w:r>
    </w:p>
    <w:tbl>
      <w:tblPr>
        <w:tblW w:w="88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1"/>
        <w:gridCol w:w="568"/>
        <w:gridCol w:w="569"/>
        <w:gridCol w:w="569"/>
        <w:gridCol w:w="569"/>
        <w:gridCol w:w="569"/>
        <w:gridCol w:w="568"/>
        <w:gridCol w:w="569"/>
        <w:gridCol w:w="569"/>
        <w:gridCol w:w="569"/>
        <w:gridCol w:w="99"/>
        <w:gridCol w:w="61"/>
      </w:tblGrid>
      <w:tr w:rsidR="00B41A04" w:rsidRPr="0033753F" w14:paraId="26018C96" w14:textId="77777777" w:rsidTr="00025FED">
        <w:trPr>
          <w:gridAfter w:val="1"/>
          <w:wAfter w:w="61" w:type="dxa"/>
          <w:cantSplit/>
          <w:trHeight w:val="610"/>
        </w:trPr>
        <w:tc>
          <w:tcPr>
            <w:tcW w:w="8789" w:type="dxa"/>
            <w:gridSpan w:val="11"/>
            <w:tcBorders>
              <w:bottom w:val="nil"/>
            </w:tcBorders>
          </w:tcPr>
          <w:p w14:paraId="448BE5C2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  <w:r w:rsidRPr="0033753F">
              <w:rPr>
                <w:rFonts w:ascii="Arial" w:hAnsi="Arial" w:cs="Arial"/>
                <w:b/>
                <w:sz w:val="20"/>
              </w:rPr>
              <w:t>Ime oziroma naziv pooblaščenca:</w:t>
            </w:r>
          </w:p>
          <w:p w14:paraId="45FA14EC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1F56FF7A" w14:textId="77777777" w:rsidTr="00025FED">
        <w:trPr>
          <w:gridAfter w:val="1"/>
          <w:wAfter w:w="61" w:type="dxa"/>
          <w:cantSplit/>
        </w:trPr>
        <w:tc>
          <w:tcPr>
            <w:tcW w:w="8789" w:type="dxa"/>
            <w:gridSpan w:val="11"/>
          </w:tcPr>
          <w:p w14:paraId="247B0AB8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  <w:r w:rsidRPr="0033753F">
              <w:rPr>
                <w:rFonts w:ascii="Arial" w:hAnsi="Arial" w:cs="Arial"/>
                <w:b/>
                <w:sz w:val="20"/>
              </w:rPr>
              <w:t>Naslov oziroma sedež:</w:t>
            </w:r>
          </w:p>
        </w:tc>
      </w:tr>
      <w:tr w:rsidR="00B41A04" w:rsidRPr="0033753F" w14:paraId="2712A3DC" w14:textId="77777777" w:rsidTr="00025FED">
        <w:trPr>
          <w:gridAfter w:val="1"/>
          <w:wAfter w:w="61" w:type="dxa"/>
          <w:cantSplit/>
        </w:trPr>
        <w:tc>
          <w:tcPr>
            <w:tcW w:w="3571" w:type="dxa"/>
          </w:tcPr>
          <w:p w14:paraId="67939B7F" w14:textId="77777777" w:rsidR="00B41A04" w:rsidRPr="0033753F" w:rsidRDefault="00B41A04" w:rsidP="00025FED">
            <w:pPr>
              <w:pStyle w:val="Telobesedila"/>
              <w:spacing w:before="60"/>
              <w:ind w:left="868"/>
              <w:rPr>
                <w:rFonts w:ascii="Arial" w:hAnsi="Arial" w:cs="Arial"/>
                <w:sz w:val="20"/>
              </w:rPr>
            </w:pPr>
            <w:r w:rsidRPr="0033753F">
              <w:rPr>
                <w:rFonts w:ascii="Arial" w:hAnsi="Arial" w:cs="Arial"/>
                <w:sz w:val="20"/>
              </w:rPr>
              <w:t>naselje:</w:t>
            </w:r>
          </w:p>
        </w:tc>
        <w:tc>
          <w:tcPr>
            <w:tcW w:w="5218" w:type="dxa"/>
            <w:gridSpan w:val="10"/>
          </w:tcPr>
          <w:p w14:paraId="24C14F79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72B847FA" w14:textId="77777777" w:rsidTr="00025FED">
        <w:trPr>
          <w:gridAfter w:val="1"/>
          <w:wAfter w:w="61" w:type="dxa"/>
          <w:cantSplit/>
        </w:trPr>
        <w:tc>
          <w:tcPr>
            <w:tcW w:w="3571" w:type="dxa"/>
          </w:tcPr>
          <w:p w14:paraId="1124ECAA" w14:textId="77777777" w:rsidR="00B41A04" w:rsidRPr="0033753F" w:rsidRDefault="00B41A04" w:rsidP="00025FED">
            <w:pPr>
              <w:pStyle w:val="Telobesedila"/>
              <w:spacing w:before="60"/>
              <w:ind w:left="868"/>
              <w:rPr>
                <w:rFonts w:ascii="Arial" w:hAnsi="Arial" w:cs="Arial"/>
                <w:sz w:val="20"/>
              </w:rPr>
            </w:pPr>
            <w:r w:rsidRPr="0033753F">
              <w:rPr>
                <w:rFonts w:ascii="Arial" w:hAnsi="Arial" w:cs="Arial"/>
                <w:sz w:val="20"/>
              </w:rPr>
              <w:t>ulica:</w:t>
            </w:r>
          </w:p>
        </w:tc>
        <w:tc>
          <w:tcPr>
            <w:tcW w:w="5218" w:type="dxa"/>
            <w:gridSpan w:val="10"/>
          </w:tcPr>
          <w:p w14:paraId="50980302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58D5237C" w14:textId="77777777" w:rsidTr="00025FED">
        <w:trPr>
          <w:gridAfter w:val="1"/>
          <w:wAfter w:w="61" w:type="dxa"/>
          <w:cantSplit/>
        </w:trPr>
        <w:tc>
          <w:tcPr>
            <w:tcW w:w="3571" w:type="dxa"/>
            <w:tcBorders>
              <w:bottom w:val="nil"/>
            </w:tcBorders>
          </w:tcPr>
          <w:p w14:paraId="22AE4360" w14:textId="77777777" w:rsidR="00B41A04" w:rsidRPr="0033753F" w:rsidRDefault="00B41A04" w:rsidP="00025FED">
            <w:pPr>
              <w:pStyle w:val="Telobesedila"/>
              <w:spacing w:before="60"/>
              <w:ind w:left="868"/>
              <w:rPr>
                <w:rFonts w:ascii="Arial" w:hAnsi="Arial" w:cs="Arial"/>
                <w:sz w:val="20"/>
              </w:rPr>
            </w:pPr>
            <w:r w:rsidRPr="0033753F">
              <w:rPr>
                <w:rFonts w:ascii="Arial" w:hAnsi="Arial" w:cs="Arial"/>
                <w:sz w:val="20"/>
              </w:rPr>
              <w:t>hišna številka:</w:t>
            </w:r>
          </w:p>
        </w:tc>
        <w:tc>
          <w:tcPr>
            <w:tcW w:w="5218" w:type="dxa"/>
            <w:gridSpan w:val="10"/>
            <w:tcBorders>
              <w:bottom w:val="nil"/>
            </w:tcBorders>
          </w:tcPr>
          <w:p w14:paraId="125B6F9A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7511083E" w14:textId="77777777" w:rsidTr="00025FED">
        <w:trPr>
          <w:gridAfter w:val="1"/>
          <w:wAfter w:w="61" w:type="dxa"/>
          <w:cantSplit/>
        </w:trPr>
        <w:tc>
          <w:tcPr>
            <w:tcW w:w="3571" w:type="dxa"/>
            <w:tcBorders>
              <w:bottom w:val="nil"/>
            </w:tcBorders>
          </w:tcPr>
          <w:p w14:paraId="03BF4343" w14:textId="77777777" w:rsidR="00B41A04" w:rsidRPr="0033753F" w:rsidRDefault="00B41A04" w:rsidP="00025FED">
            <w:pPr>
              <w:pStyle w:val="Telobesedila"/>
              <w:spacing w:before="60"/>
              <w:ind w:left="868"/>
              <w:rPr>
                <w:rFonts w:ascii="Arial" w:hAnsi="Arial" w:cs="Arial"/>
                <w:sz w:val="20"/>
              </w:rPr>
            </w:pPr>
            <w:r w:rsidRPr="0033753F">
              <w:rPr>
                <w:rFonts w:ascii="Arial" w:hAnsi="Arial" w:cs="Arial"/>
                <w:sz w:val="20"/>
              </w:rPr>
              <w:t>poštna številka</w:t>
            </w:r>
            <w:r>
              <w:rPr>
                <w:rFonts w:ascii="Arial" w:hAnsi="Arial" w:cs="Arial"/>
                <w:sz w:val="20"/>
              </w:rPr>
              <w:t>, pošta</w:t>
            </w:r>
            <w:r w:rsidRPr="0033753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218" w:type="dxa"/>
            <w:gridSpan w:val="10"/>
            <w:tcBorders>
              <w:bottom w:val="nil"/>
            </w:tcBorders>
          </w:tcPr>
          <w:p w14:paraId="5B841471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6CD3B38A" w14:textId="77777777" w:rsidTr="00025FED">
        <w:trPr>
          <w:cantSplit/>
        </w:trPr>
        <w:tc>
          <w:tcPr>
            <w:tcW w:w="3571" w:type="dxa"/>
            <w:tcBorders>
              <w:bottom w:val="nil"/>
            </w:tcBorders>
          </w:tcPr>
          <w:p w14:paraId="29762085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  <w:r w:rsidRPr="0033753F">
              <w:rPr>
                <w:rFonts w:ascii="Arial" w:hAnsi="Arial" w:cs="Arial"/>
                <w:b/>
                <w:sz w:val="20"/>
              </w:rPr>
              <w:t>Matična številka:</w:t>
            </w:r>
          </w:p>
        </w:tc>
        <w:tc>
          <w:tcPr>
            <w:tcW w:w="568" w:type="dxa"/>
          </w:tcPr>
          <w:p w14:paraId="33CA5AAB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</w:tcPr>
          <w:p w14:paraId="75052F7B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</w:tcPr>
          <w:p w14:paraId="62FB67F5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</w:tcPr>
          <w:p w14:paraId="61D01FF5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</w:tcPr>
          <w:p w14:paraId="0866E0CF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" w:type="dxa"/>
          </w:tcPr>
          <w:p w14:paraId="6DCB20C4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</w:tcPr>
          <w:p w14:paraId="24B4E88E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</w:tcPr>
          <w:p w14:paraId="4B4A520C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</w:tcPr>
          <w:p w14:paraId="7D3A749E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" w:type="dxa"/>
            <w:gridSpan w:val="2"/>
          </w:tcPr>
          <w:p w14:paraId="4698BE92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1F6303E8" w14:textId="77777777" w:rsidTr="00025FED">
        <w:trPr>
          <w:gridAfter w:val="1"/>
          <w:wAfter w:w="61" w:type="dxa"/>
          <w:cantSplit/>
        </w:trPr>
        <w:tc>
          <w:tcPr>
            <w:tcW w:w="3571" w:type="dxa"/>
            <w:tcBorders>
              <w:bottom w:val="nil"/>
            </w:tcBorders>
          </w:tcPr>
          <w:p w14:paraId="109BA06F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  <w:r w:rsidRPr="0033753F">
              <w:rPr>
                <w:rFonts w:ascii="Arial" w:hAnsi="Arial" w:cs="Arial"/>
                <w:b/>
                <w:sz w:val="20"/>
              </w:rPr>
              <w:t>Zakoniti zastopnik:</w:t>
            </w:r>
          </w:p>
        </w:tc>
        <w:tc>
          <w:tcPr>
            <w:tcW w:w="5218" w:type="dxa"/>
            <w:gridSpan w:val="10"/>
            <w:tcBorders>
              <w:bottom w:val="nil"/>
            </w:tcBorders>
          </w:tcPr>
          <w:p w14:paraId="3D6679FF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45AF12BA" w14:textId="77777777" w:rsidTr="00025FED">
        <w:trPr>
          <w:gridAfter w:val="1"/>
          <w:wAfter w:w="61" w:type="dxa"/>
          <w:cantSplit/>
        </w:trPr>
        <w:tc>
          <w:tcPr>
            <w:tcW w:w="3571" w:type="dxa"/>
            <w:tcBorders>
              <w:bottom w:val="single" w:sz="4" w:space="0" w:color="auto"/>
            </w:tcBorders>
          </w:tcPr>
          <w:p w14:paraId="34998DB6" w14:textId="77777777" w:rsidR="00B41A04" w:rsidRPr="0033753F" w:rsidRDefault="00B41A04" w:rsidP="00025FED">
            <w:pPr>
              <w:pStyle w:val="Telobesedila"/>
              <w:spacing w:before="60"/>
              <w:jc w:val="left"/>
              <w:rPr>
                <w:rFonts w:ascii="Arial" w:hAnsi="Arial" w:cs="Arial"/>
                <w:b/>
                <w:sz w:val="20"/>
              </w:rPr>
            </w:pPr>
            <w:r w:rsidRPr="0033753F">
              <w:rPr>
                <w:rFonts w:ascii="Arial" w:hAnsi="Arial" w:cs="Arial"/>
                <w:b/>
                <w:sz w:val="20"/>
              </w:rPr>
              <w:t>Kontaktna oseba:</w:t>
            </w:r>
          </w:p>
        </w:tc>
        <w:tc>
          <w:tcPr>
            <w:tcW w:w="5218" w:type="dxa"/>
            <w:gridSpan w:val="10"/>
          </w:tcPr>
          <w:p w14:paraId="01DE3BF7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33753F" w14:paraId="2C126637" w14:textId="77777777" w:rsidTr="00025FED">
        <w:trPr>
          <w:gridAfter w:val="1"/>
          <w:wAfter w:w="61" w:type="dxa"/>
          <w:cantSplit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328D" w14:textId="77777777" w:rsidR="00B41A04" w:rsidRPr="0033753F" w:rsidRDefault="00B41A04" w:rsidP="00025FED">
            <w:pPr>
              <w:pStyle w:val="Telobesedila"/>
              <w:spacing w:before="60"/>
              <w:ind w:left="868"/>
              <w:jc w:val="left"/>
              <w:rPr>
                <w:rFonts w:ascii="Arial" w:hAnsi="Arial" w:cs="Arial"/>
                <w:sz w:val="20"/>
              </w:rPr>
            </w:pPr>
            <w:r w:rsidRPr="0033753F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5218" w:type="dxa"/>
            <w:gridSpan w:val="10"/>
            <w:tcBorders>
              <w:left w:val="single" w:sz="4" w:space="0" w:color="auto"/>
            </w:tcBorders>
          </w:tcPr>
          <w:p w14:paraId="669638EA" w14:textId="77777777" w:rsidR="00B41A04" w:rsidRPr="0033753F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1A04" w:rsidRPr="00436798" w14:paraId="5050F18B" w14:textId="77777777" w:rsidTr="00025FED">
        <w:trPr>
          <w:gridAfter w:val="1"/>
          <w:wAfter w:w="61" w:type="dxa"/>
          <w:cantSplit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1376" w14:textId="77777777" w:rsidR="00B41A04" w:rsidRPr="00436798" w:rsidRDefault="00B41A04" w:rsidP="00025FED">
            <w:pPr>
              <w:pStyle w:val="Telobesedila"/>
              <w:spacing w:before="60"/>
              <w:ind w:left="868"/>
              <w:rPr>
                <w:rFonts w:ascii="Arial" w:hAnsi="Arial" w:cs="Arial"/>
                <w:sz w:val="20"/>
              </w:rPr>
            </w:pPr>
            <w:r w:rsidRPr="00436798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218" w:type="dxa"/>
            <w:gridSpan w:val="10"/>
            <w:tcBorders>
              <w:left w:val="single" w:sz="4" w:space="0" w:color="auto"/>
            </w:tcBorders>
          </w:tcPr>
          <w:p w14:paraId="5A3F7AA5" w14:textId="77777777" w:rsidR="00B41A04" w:rsidRPr="00436798" w:rsidRDefault="00B41A04" w:rsidP="00025FED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C4F4706" w14:textId="77777777" w:rsidR="00B41A04" w:rsidRDefault="00B41A04" w:rsidP="00B41A04">
      <w:pPr>
        <w:pStyle w:val="Telobesedila"/>
        <w:spacing w:before="60"/>
        <w:rPr>
          <w:rFonts w:ascii="Arial" w:hAnsi="Arial" w:cs="Arial"/>
          <w:sz w:val="16"/>
          <w:szCs w:val="16"/>
        </w:rPr>
      </w:pPr>
      <w:r w:rsidRPr="00DE473C">
        <w:rPr>
          <w:rFonts w:ascii="Arial" w:hAnsi="Arial" w:cs="Arial"/>
          <w:sz w:val="16"/>
          <w:szCs w:val="16"/>
        </w:rPr>
        <w:t>Opomba: Rubrika se izpolni le v primeru, če stranko zastopa pooblaščenec.</w:t>
      </w:r>
    </w:p>
    <w:p w14:paraId="0E227E82" w14:textId="77777777" w:rsidR="00BF25F7" w:rsidRDefault="00BF25F7" w:rsidP="00BF25F7">
      <w:pPr>
        <w:pStyle w:val="Telobesedila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X="-10" w:tblpY="62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977"/>
        <w:gridCol w:w="2693"/>
      </w:tblGrid>
      <w:tr w:rsidR="00BF25F7" w:rsidRPr="00C4794C" w14:paraId="6BC82BD2" w14:textId="77777777" w:rsidTr="008769B6">
        <w:trPr>
          <w:cantSplit/>
        </w:trPr>
        <w:tc>
          <w:tcPr>
            <w:tcW w:w="3114" w:type="dxa"/>
          </w:tcPr>
          <w:p w14:paraId="5C5BEE1B" w14:textId="77777777" w:rsidR="00BF25F7" w:rsidRPr="00C4794C" w:rsidRDefault="00BF25F7" w:rsidP="008769B6">
            <w:pPr>
              <w:pStyle w:val="Telobesedila"/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Elektronsko vročanje</w:t>
            </w:r>
          </w:p>
        </w:tc>
        <w:tc>
          <w:tcPr>
            <w:tcW w:w="5670" w:type="dxa"/>
            <w:gridSpan w:val="2"/>
          </w:tcPr>
          <w:p w14:paraId="4DCA7A71" w14:textId="77777777" w:rsidR="00BF25F7" w:rsidRPr="00C4794C" w:rsidRDefault="00BF25F7" w:rsidP="008769B6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F25F7" w:rsidRPr="00C4794C" w14:paraId="4D412F08" w14:textId="77777777" w:rsidTr="008769B6">
        <w:trPr>
          <w:cantSplit/>
        </w:trPr>
        <w:tc>
          <w:tcPr>
            <w:tcW w:w="3114" w:type="dxa"/>
            <w:vAlign w:val="center"/>
          </w:tcPr>
          <w:p w14:paraId="79461145" w14:textId="22BBDDFF" w:rsidR="00BF25F7" w:rsidRPr="00C4794C" w:rsidRDefault="00BF25F7" w:rsidP="008769B6">
            <w:pPr>
              <w:pStyle w:val="Telobesedila"/>
              <w:spacing w:before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Želim elektronsko vročanje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 w:rsidR="00CE4D1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77" w:type="dxa"/>
            <w:vAlign w:val="center"/>
          </w:tcPr>
          <w:p w14:paraId="1011792F" w14:textId="77777777" w:rsidR="00BF25F7" w:rsidRDefault="00BF25F7" w:rsidP="008769B6">
            <w:pPr>
              <w:jc w:val="center"/>
              <w:rPr>
                <w:rFonts w:ascii="Arial" w:hAnsi="Arial" w:cs="Arial"/>
                <w:sz w:val="20"/>
              </w:rPr>
            </w:pPr>
          </w:p>
          <w:p w14:paraId="0962AFF5" w14:textId="77777777" w:rsidR="00BF25F7" w:rsidRDefault="00BF25F7" w:rsidP="008769B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</w:t>
            </w:r>
            <w:r>
              <w:rPr>
                <w:rFonts w:ascii="Arial" w:hAnsi="Arial" w:cs="Arial"/>
                <w:sz w:val="20"/>
                <w:vertAlign w:val="superscript"/>
              </w:rPr>
              <w:t>(2)</w:t>
            </w:r>
          </w:p>
          <w:p w14:paraId="2A05001B" w14:textId="77777777" w:rsidR="00BF25F7" w:rsidRPr="00C4794C" w:rsidRDefault="00BF25F7" w:rsidP="008769B6">
            <w:pPr>
              <w:pStyle w:val="Telobesedila"/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CE1C4D5" w14:textId="77777777" w:rsidR="00BF25F7" w:rsidRDefault="00BF25F7" w:rsidP="008769B6">
            <w:pPr>
              <w:jc w:val="center"/>
              <w:rPr>
                <w:rFonts w:ascii="Arial" w:hAnsi="Arial" w:cs="Arial"/>
                <w:sz w:val="20"/>
              </w:rPr>
            </w:pPr>
          </w:p>
          <w:p w14:paraId="1C48DBA0" w14:textId="77777777" w:rsidR="00BF25F7" w:rsidRDefault="00BF25F7" w:rsidP="008769B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  <w:vertAlign w:val="superscript"/>
              </w:rPr>
              <w:t>(3)</w:t>
            </w:r>
          </w:p>
          <w:p w14:paraId="321E3E1A" w14:textId="77777777" w:rsidR="00BF25F7" w:rsidRPr="00C4794C" w:rsidRDefault="00BF25F7" w:rsidP="008769B6">
            <w:pPr>
              <w:pStyle w:val="Telobesedila"/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F25F7" w:rsidRPr="00C4794C" w14:paraId="0A3691CF" w14:textId="77777777" w:rsidTr="008769B6">
        <w:trPr>
          <w:cantSplit/>
          <w:trHeight w:val="521"/>
        </w:trPr>
        <w:tc>
          <w:tcPr>
            <w:tcW w:w="3114" w:type="dxa"/>
            <w:vAlign w:val="center"/>
          </w:tcPr>
          <w:p w14:paraId="58B6199A" w14:textId="3038E523" w:rsidR="00BF25F7" w:rsidRPr="00C4794C" w:rsidRDefault="00BF25F7" w:rsidP="008769B6">
            <w:pPr>
              <w:pStyle w:val="Telobesedila"/>
              <w:spacing w:before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Naslov</w:t>
            </w:r>
            <w:r w:rsidR="00F81562">
              <w:rPr>
                <w:rFonts w:ascii="Arial" w:hAnsi="Arial" w:cs="Arial"/>
                <w:sz w:val="20"/>
              </w:rPr>
              <w:t xml:space="preserve"> varnega</w:t>
            </w:r>
            <w:r>
              <w:rPr>
                <w:rFonts w:ascii="Arial" w:hAnsi="Arial" w:cs="Arial"/>
                <w:sz w:val="20"/>
              </w:rPr>
              <w:t xml:space="preserve"> elektronskega predala:</w:t>
            </w:r>
          </w:p>
        </w:tc>
        <w:tc>
          <w:tcPr>
            <w:tcW w:w="5670" w:type="dxa"/>
            <w:gridSpan w:val="2"/>
            <w:tcBorders>
              <w:top w:val="nil"/>
              <w:bottom w:val="nil"/>
            </w:tcBorders>
          </w:tcPr>
          <w:p w14:paraId="5D00FEA9" w14:textId="77777777" w:rsidR="00BF25F7" w:rsidRPr="00C4794C" w:rsidRDefault="00BF25F7" w:rsidP="008769B6">
            <w:pPr>
              <w:jc w:val="left"/>
            </w:pPr>
          </w:p>
        </w:tc>
      </w:tr>
      <w:tr w:rsidR="00BF25F7" w:rsidRPr="00C4794C" w14:paraId="1F582E81" w14:textId="77777777" w:rsidTr="008769B6">
        <w:trPr>
          <w:cantSplit/>
          <w:trHeight w:val="664"/>
        </w:trPr>
        <w:tc>
          <w:tcPr>
            <w:tcW w:w="3114" w:type="dxa"/>
            <w:tcBorders>
              <w:bottom w:val="nil"/>
            </w:tcBorders>
            <w:vAlign w:val="center"/>
          </w:tcPr>
          <w:p w14:paraId="6A8461B4" w14:textId="77777777" w:rsidR="00BF25F7" w:rsidRPr="00C4794C" w:rsidRDefault="00BF25F7" w:rsidP="008769B6">
            <w:pPr>
              <w:pStyle w:val="Telobesedila"/>
              <w:spacing w:before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Naslov navadnega elektronskega predala:</w:t>
            </w:r>
          </w:p>
        </w:tc>
        <w:tc>
          <w:tcPr>
            <w:tcW w:w="5670" w:type="dxa"/>
            <w:gridSpan w:val="2"/>
            <w:tcBorders>
              <w:bottom w:val="nil"/>
            </w:tcBorders>
          </w:tcPr>
          <w:p w14:paraId="73A5165F" w14:textId="77777777" w:rsidR="00BF25F7" w:rsidRPr="00C4794C" w:rsidRDefault="00BF25F7" w:rsidP="008769B6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F25F7" w:rsidRPr="00C4794C" w14:paraId="40034820" w14:textId="77777777" w:rsidTr="008769B6">
        <w:trPr>
          <w:cantSplit/>
          <w:trHeight w:val="418"/>
        </w:trPr>
        <w:tc>
          <w:tcPr>
            <w:tcW w:w="3114" w:type="dxa"/>
            <w:vAlign w:val="center"/>
          </w:tcPr>
          <w:p w14:paraId="14FCC53C" w14:textId="03123E4E" w:rsidR="00BF25F7" w:rsidRPr="00C4794C" w:rsidRDefault="00BF25F7" w:rsidP="008769B6">
            <w:pPr>
              <w:pStyle w:val="Telobesedila"/>
              <w:spacing w:before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Mobilna številka</w:t>
            </w:r>
            <w:r>
              <w:rPr>
                <w:rFonts w:ascii="Arial" w:hAnsi="Arial" w:cs="Arial"/>
                <w:sz w:val="20"/>
                <w:vertAlign w:val="superscript"/>
              </w:rPr>
              <w:t>(4)</w:t>
            </w:r>
            <w:r w:rsidR="00CE4D1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670" w:type="dxa"/>
            <w:gridSpan w:val="2"/>
          </w:tcPr>
          <w:p w14:paraId="40275561" w14:textId="77777777" w:rsidR="00BF25F7" w:rsidRPr="00C4794C" w:rsidRDefault="00BF25F7" w:rsidP="008769B6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8F2BDF4" w14:textId="77777777" w:rsidR="00BF25F7" w:rsidRDefault="00BF25F7" w:rsidP="00BF25F7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736E1AAC" w14:textId="2A8C53C8" w:rsidR="00BF25F7" w:rsidRDefault="00BF25F7" w:rsidP="00BF25F7">
      <w:pPr>
        <w:ind w:right="-29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C044BD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)</w:t>
      </w:r>
      <w:r w:rsidRPr="00C044BD">
        <w:rPr>
          <w:rFonts w:ascii="Arial" w:hAnsi="Arial" w:cs="Arial"/>
          <w:sz w:val="16"/>
          <w:szCs w:val="16"/>
        </w:rPr>
        <w:t xml:space="preserve"> Na podlagi drugega odstavka 86. člena ZUP se lahko  dokumenti vročajo v elektronski obliki. V kolikor elektronski naslov, naveden v prejšnji tabeli, ni enak naslovu za elektronsko vročanje, je treba navesti elektronski naslov za elektronsko vročanje. V primeru, da elektronskega naslova za elektronsko vročanje ne navedete, vam bodo dokumenti vročeni elektronsko na elektronski naslov, iz katerega je bila posredovana vloga. </w:t>
      </w:r>
      <w:r w:rsidR="00216AC1">
        <w:rPr>
          <w:rFonts w:ascii="Arial" w:hAnsi="Arial" w:cs="Arial"/>
          <w:sz w:val="16"/>
          <w:szCs w:val="16"/>
        </w:rPr>
        <w:t xml:space="preserve">V </w:t>
      </w:r>
      <w:r w:rsidR="00216AC1" w:rsidRPr="00216AC1">
        <w:rPr>
          <w:rFonts w:ascii="Arial" w:hAnsi="Arial" w:cs="Arial"/>
          <w:sz w:val="16"/>
          <w:szCs w:val="16"/>
        </w:rPr>
        <w:t>kolikor imate varen elektronski predal, mobilne številke ni potrebno navesti.</w:t>
      </w:r>
    </w:p>
    <w:p w14:paraId="62021AF0" w14:textId="77777777" w:rsidR="00BF25F7" w:rsidRDefault="00BF25F7" w:rsidP="00BF25F7">
      <w:pPr>
        <w:ind w:left="357" w:right="-1000"/>
        <w:rPr>
          <w:rFonts w:ascii="Arial" w:hAnsi="Arial" w:cs="Arial"/>
          <w:sz w:val="16"/>
          <w:szCs w:val="16"/>
        </w:rPr>
      </w:pPr>
    </w:p>
    <w:p w14:paraId="05D05D1B" w14:textId="77777777" w:rsidR="00BF25F7" w:rsidRDefault="00BF25F7" w:rsidP="00BF25F7">
      <w:pPr>
        <w:spacing w:after="240"/>
        <w:ind w:right="-1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C044BD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)</w:t>
      </w:r>
      <w:r w:rsidRPr="00C044BD">
        <w:rPr>
          <w:rFonts w:ascii="Arial" w:hAnsi="Arial" w:cs="Arial"/>
          <w:sz w:val="16"/>
          <w:szCs w:val="16"/>
        </w:rPr>
        <w:t xml:space="preserve"> V kolikor želite elektronsko vročanje, izpolnite ustrezno rubriko. </w:t>
      </w:r>
    </w:p>
    <w:p w14:paraId="25908836" w14:textId="77777777" w:rsidR="00BF25F7" w:rsidRDefault="00BF25F7" w:rsidP="00BF25F7">
      <w:pPr>
        <w:spacing w:after="240"/>
        <w:ind w:right="-1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C044BD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>)</w:t>
      </w:r>
      <w:r w:rsidRPr="00C044BD">
        <w:rPr>
          <w:rFonts w:ascii="Arial" w:hAnsi="Arial" w:cs="Arial"/>
          <w:sz w:val="16"/>
          <w:szCs w:val="16"/>
        </w:rPr>
        <w:t xml:space="preserve"> V kolikor ne želite elektronskega vročanja, predložite izrecno izjavo, da želite vročanje po fizični poti.</w:t>
      </w:r>
    </w:p>
    <w:p w14:paraId="34C64A52" w14:textId="77777777" w:rsidR="00BF25F7" w:rsidRDefault="00BF25F7" w:rsidP="00BF25F7">
      <w:pPr>
        <w:spacing w:after="240"/>
        <w:ind w:right="-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C044BD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)</w:t>
      </w:r>
      <w:r w:rsidRPr="00C044BD">
        <w:rPr>
          <w:rFonts w:ascii="Arial" w:hAnsi="Arial" w:cs="Arial"/>
          <w:sz w:val="16"/>
          <w:szCs w:val="16"/>
        </w:rPr>
        <w:t xml:space="preserve"> Mobilna številka se bo uporabila izključno samo za namen elektronskega vročanja.</w:t>
      </w:r>
    </w:p>
    <w:p w14:paraId="0B05D3E8" w14:textId="77777777" w:rsidR="00BF25F7" w:rsidRPr="00DE473C" w:rsidRDefault="00BF25F7" w:rsidP="00B41A04">
      <w:pPr>
        <w:pStyle w:val="Telobesedila"/>
        <w:spacing w:before="60"/>
        <w:rPr>
          <w:rFonts w:ascii="Arial" w:hAnsi="Arial" w:cs="Arial"/>
          <w:sz w:val="16"/>
          <w:szCs w:val="16"/>
        </w:rPr>
      </w:pPr>
    </w:p>
    <w:p w14:paraId="18648FBE" w14:textId="77777777" w:rsidR="00B41A04" w:rsidRDefault="00B41A04" w:rsidP="00B41A04">
      <w:pPr>
        <w:pStyle w:val="Telobesedila"/>
        <w:numPr>
          <w:ilvl w:val="0"/>
          <w:numId w:val="11"/>
        </w:numPr>
        <w:spacing w:after="24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0"/>
        </w:rPr>
        <w:lastRenderedPageBreak/>
        <w:t xml:space="preserve">Postopki v sklopu izvajanja obratovalnega monitoringa stanja tal, na katere se nanaša vloga za pridobitev pooblastila </w:t>
      </w:r>
      <w:r>
        <w:rPr>
          <w:rFonts w:ascii="Arial" w:hAnsi="Arial" w:cs="Arial"/>
          <w:bCs/>
          <w:sz w:val="20"/>
        </w:rPr>
        <w:t>(označite z X)</w:t>
      </w:r>
    </w:p>
    <w:tbl>
      <w:tblPr>
        <w:tblStyle w:val="Tabelamrea"/>
        <w:tblW w:w="8789" w:type="dxa"/>
        <w:tblInd w:w="-5" w:type="dxa"/>
        <w:tblLook w:val="04A0" w:firstRow="1" w:lastRow="0" w:firstColumn="1" w:lastColumn="0" w:noHBand="0" w:noVBand="1"/>
      </w:tblPr>
      <w:tblGrid>
        <w:gridCol w:w="4479"/>
        <w:gridCol w:w="950"/>
        <w:gridCol w:w="1681"/>
        <w:gridCol w:w="1679"/>
      </w:tblGrid>
      <w:tr w:rsidR="00B41A04" w:rsidRPr="0039514A" w14:paraId="5C18CBE3" w14:textId="77777777" w:rsidTr="00E11A0C">
        <w:tc>
          <w:tcPr>
            <w:tcW w:w="4479" w:type="dxa"/>
          </w:tcPr>
          <w:p w14:paraId="64EB2857" w14:textId="77777777" w:rsidR="00B41A04" w:rsidRPr="0039514A" w:rsidRDefault="00B41A04" w:rsidP="00025FED">
            <w:pPr>
              <w:pStyle w:val="Telobesedila"/>
              <w:spacing w:after="480"/>
              <w:rPr>
                <w:rFonts w:ascii="Arial" w:hAnsi="Arial" w:cs="Arial"/>
                <w:b/>
                <w:sz w:val="20"/>
              </w:rPr>
            </w:pPr>
            <w:r w:rsidRPr="0039514A">
              <w:rPr>
                <w:rFonts w:ascii="Arial" w:hAnsi="Arial" w:cs="Arial"/>
                <w:b/>
                <w:sz w:val="20"/>
              </w:rPr>
              <w:t>Postopek</w:t>
            </w:r>
          </w:p>
        </w:tc>
        <w:tc>
          <w:tcPr>
            <w:tcW w:w="950" w:type="dxa"/>
          </w:tcPr>
          <w:p w14:paraId="2C7773EA" w14:textId="77777777" w:rsidR="00B41A04" w:rsidRPr="0039514A" w:rsidRDefault="00B41A04" w:rsidP="00025FED">
            <w:pPr>
              <w:pStyle w:val="Telobesedila"/>
              <w:spacing w:after="480"/>
              <w:rPr>
                <w:rFonts w:ascii="Arial" w:hAnsi="Arial" w:cs="Arial"/>
                <w:b/>
                <w:sz w:val="20"/>
              </w:rPr>
            </w:pPr>
            <w:r w:rsidRPr="0039514A">
              <w:rPr>
                <w:rFonts w:ascii="Arial" w:hAnsi="Arial" w:cs="Arial"/>
                <w:b/>
                <w:sz w:val="20"/>
              </w:rPr>
              <w:t>Stranka</w:t>
            </w:r>
          </w:p>
        </w:tc>
        <w:tc>
          <w:tcPr>
            <w:tcW w:w="1681" w:type="dxa"/>
          </w:tcPr>
          <w:p w14:paraId="7DA69778" w14:textId="77777777" w:rsidR="00B41A04" w:rsidRPr="0039514A" w:rsidRDefault="00B41A04" w:rsidP="00025FED">
            <w:pPr>
              <w:pStyle w:val="Telobesedila"/>
              <w:spacing w:after="480"/>
              <w:rPr>
                <w:rFonts w:ascii="Arial" w:hAnsi="Arial" w:cs="Arial"/>
                <w:b/>
                <w:sz w:val="20"/>
              </w:rPr>
            </w:pPr>
            <w:r w:rsidRPr="0039514A">
              <w:rPr>
                <w:rFonts w:ascii="Arial" w:hAnsi="Arial" w:cs="Arial"/>
                <w:b/>
                <w:sz w:val="20"/>
              </w:rPr>
              <w:t>Podizvajalec 1</w:t>
            </w:r>
            <w:r w:rsidRPr="0039514A">
              <w:rPr>
                <w:rFonts w:ascii="Arial" w:hAnsi="Arial" w:cs="Arial"/>
                <w:b/>
                <w:sz w:val="20"/>
              </w:rPr>
              <w:br/>
            </w:r>
            <w:r w:rsidRPr="00990B91">
              <w:rPr>
                <w:rFonts w:ascii="Arial" w:hAnsi="Arial" w:cs="Arial"/>
                <w:bCs/>
                <w:sz w:val="20"/>
              </w:rPr>
              <w:t>(dopolnite naziv)</w:t>
            </w:r>
          </w:p>
        </w:tc>
        <w:tc>
          <w:tcPr>
            <w:tcW w:w="1679" w:type="dxa"/>
          </w:tcPr>
          <w:p w14:paraId="7B0DD106" w14:textId="77777777" w:rsidR="00B41A04" w:rsidRPr="0039514A" w:rsidRDefault="00B41A04" w:rsidP="00025FED">
            <w:pPr>
              <w:pStyle w:val="Telobesedila"/>
              <w:spacing w:after="480"/>
              <w:rPr>
                <w:rFonts w:ascii="Arial" w:hAnsi="Arial" w:cs="Arial"/>
                <w:b/>
                <w:sz w:val="20"/>
              </w:rPr>
            </w:pPr>
            <w:r w:rsidRPr="0039514A">
              <w:rPr>
                <w:rFonts w:ascii="Arial" w:hAnsi="Arial" w:cs="Arial"/>
                <w:b/>
                <w:sz w:val="20"/>
              </w:rPr>
              <w:t>Podizvajalec 2</w:t>
            </w:r>
            <w:r w:rsidRPr="0039514A">
              <w:rPr>
                <w:rFonts w:ascii="Arial" w:hAnsi="Arial" w:cs="Arial"/>
                <w:b/>
                <w:sz w:val="20"/>
              </w:rPr>
              <w:br/>
            </w:r>
            <w:r w:rsidRPr="00990B91">
              <w:rPr>
                <w:rFonts w:ascii="Arial" w:hAnsi="Arial" w:cs="Arial"/>
                <w:bCs/>
                <w:sz w:val="20"/>
              </w:rPr>
              <w:t>(dopolnite naziv)</w:t>
            </w:r>
          </w:p>
        </w:tc>
      </w:tr>
      <w:tr w:rsidR="00B41A04" w:rsidRPr="0039514A" w14:paraId="28DE5375" w14:textId="77777777" w:rsidTr="00E11A0C">
        <w:tc>
          <w:tcPr>
            <w:tcW w:w="4479" w:type="dxa"/>
          </w:tcPr>
          <w:p w14:paraId="3E52B548" w14:textId="3AF6BA62" w:rsidR="00B41A04" w:rsidRPr="0039514A" w:rsidRDefault="00E11A0C" w:rsidP="00142789">
            <w:pPr>
              <w:pStyle w:val="Telobesedila"/>
              <w:rPr>
                <w:rFonts w:ascii="Arial" w:hAnsi="Arial" w:cs="Arial"/>
                <w:bCs/>
                <w:sz w:val="20"/>
              </w:rPr>
            </w:pPr>
            <w:r w:rsidRPr="00E11A0C">
              <w:rPr>
                <w:rFonts w:ascii="Arial" w:hAnsi="Arial" w:cs="Arial"/>
                <w:bCs/>
                <w:sz w:val="20"/>
              </w:rPr>
              <w:t>vzorčenje tal na vzorčnih mestih in zapis o vzorčenju tal</w:t>
            </w:r>
          </w:p>
        </w:tc>
        <w:tc>
          <w:tcPr>
            <w:tcW w:w="950" w:type="dxa"/>
          </w:tcPr>
          <w:p w14:paraId="060161A1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81" w:type="dxa"/>
          </w:tcPr>
          <w:p w14:paraId="7E0B0220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79" w:type="dxa"/>
          </w:tcPr>
          <w:p w14:paraId="075D7F03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</w:tr>
      <w:tr w:rsidR="00B41A04" w:rsidRPr="0039514A" w14:paraId="7CE68369" w14:textId="77777777" w:rsidTr="00E11A0C">
        <w:tc>
          <w:tcPr>
            <w:tcW w:w="4479" w:type="dxa"/>
          </w:tcPr>
          <w:p w14:paraId="03A26C13" w14:textId="77777777" w:rsidR="00B41A04" w:rsidRPr="0039514A" w:rsidRDefault="00B41A04" w:rsidP="00142789">
            <w:pPr>
              <w:pStyle w:val="Telobesedila"/>
              <w:rPr>
                <w:rFonts w:ascii="Arial" w:hAnsi="Arial" w:cs="Arial"/>
                <w:bCs/>
                <w:sz w:val="20"/>
              </w:rPr>
            </w:pPr>
            <w:r w:rsidRPr="0039514A">
              <w:rPr>
                <w:rFonts w:ascii="Arial" w:hAnsi="Arial" w:cs="Arial"/>
                <w:bCs/>
                <w:sz w:val="20"/>
              </w:rPr>
              <w:t>shranjevanje in prevoz vzorcev tal</w:t>
            </w:r>
          </w:p>
        </w:tc>
        <w:tc>
          <w:tcPr>
            <w:tcW w:w="950" w:type="dxa"/>
          </w:tcPr>
          <w:p w14:paraId="0918D665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81" w:type="dxa"/>
          </w:tcPr>
          <w:p w14:paraId="18E58ABB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79" w:type="dxa"/>
          </w:tcPr>
          <w:p w14:paraId="3907D797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</w:tr>
      <w:tr w:rsidR="00B41A04" w:rsidRPr="0039514A" w14:paraId="4AE01E07" w14:textId="77777777" w:rsidTr="00E11A0C">
        <w:tc>
          <w:tcPr>
            <w:tcW w:w="4479" w:type="dxa"/>
          </w:tcPr>
          <w:p w14:paraId="324C3EE5" w14:textId="77777777" w:rsidR="00B41A04" w:rsidRPr="0039514A" w:rsidRDefault="00B41A04" w:rsidP="00142789">
            <w:pPr>
              <w:pStyle w:val="Telobesedila"/>
              <w:rPr>
                <w:rFonts w:ascii="Arial" w:hAnsi="Arial" w:cs="Arial"/>
                <w:bCs/>
                <w:sz w:val="20"/>
              </w:rPr>
            </w:pPr>
            <w:r w:rsidRPr="0039514A">
              <w:rPr>
                <w:rFonts w:ascii="Arial" w:hAnsi="Arial" w:cs="Arial"/>
                <w:bCs/>
                <w:sz w:val="20"/>
              </w:rPr>
              <w:t>prevzem vzorcev tal v laboratoriju</w:t>
            </w:r>
          </w:p>
        </w:tc>
        <w:tc>
          <w:tcPr>
            <w:tcW w:w="950" w:type="dxa"/>
          </w:tcPr>
          <w:p w14:paraId="32159276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81" w:type="dxa"/>
          </w:tcPr>
          <w:p w14:paraId="00A08659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79" w:type="dxa"/>
          </w:tcPr>
          <w:p w14:paraId="294EB0C4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</w:tr>
      <w:tr w:rsidR="00B41A04" w:rsidRPr="0039514A" w14:paraId="25DEE830" w14:textId="77777777" w:rsidTr="00E11A0C">
        <w:tc>
          <w:tcPr>
            <w:tcW w:w="4479" w:type="dxa"/>
          </w:tcPr>
          <w:p w14:paraId="12ECDB2F" w14:textId="24CFE9FD" w:rsidR="00B41A04" w:rsidRPr="0039514A" w:rsidRDefault="00B41A04" w:rsidP="00142789">
            <w:pPr>
              <w:pStyle w:val="Telobesedila"/>
              <w:rPr>
                <w:rFonts w:ascii="Arial" w:hAnsi="Arial" w:cs="Arial"/>
                <w:bCs/>
                <w:sz w:val="20"/>
              </w:rPr>
            </w:pPr>
            <w:r w:rsidRPr="0039514A">
              <w:rPr>
                <w:rFonts w:ascii="Arial" w:hAnsi="Arial" w:cs="Arial"/>
                <w:bCs/>
                <w:sz w:val="20"/>
              </w:rPr>
              <w:t>priprava vzorcev tal v laboratoriju</w:t>
            </w:r>
          </w:p>
        </w:tc>
        <w:tc>
          <w:tcPr>
            <w:tcW w:w="950" w:type="dxa"/>
          </w:tcPr>
          <w:p w14:paraId="23A153C5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81" w:type="dxa"/>
          </w:tcPr>
          <w:p w14:paraId="7F178128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79" w:type="dxa"/>
          </w:tcPr>
          <w:p w14:paraId="43C2DE82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</w:tr>
      <w:tr w:rsidR="00B41A04" w:rsidRPr="0039514A" w14:paraId="4D556D36" w14:textId="77777777" w:rsidTr="00E11A0C">
        <w:tc>
          <w:tcPr>
            <w:tcW w:w="4479" w:type="dxa"/>
          </w:tcPr>
          <w:p w14:paraId="737E2D6F" w14:textId="77777777" w:rsidR="00B41A04" w:rsidRPr="0039514A" w:rsidRDefault="00B41A04" w:rsidP="00142789">
            <w:pPr>
              <w:pStyle w:val="Telobesedila"/>
              <w:rPr>
                <w:rFonts w:ascii="Arial" w:hAnsi="Arial" w:cs="Arial"/>
                <w:bCs/>
                <w:sz w:val="20"/>
              </w:rPr>
            </w:pPr>
            <w:r w:rsidRPr="0039514A">
              <w:rPr>
                <w:rFonts w:ascii="Arial" w:hAnsi="Arial" w:cs="Arial"/>
                <w:bCs/>
                <w:sz w:val="20"/>
              </w:rPr>
              <w:t>merjenje in analiza parametrov odvzetih vzorcev tal</w:t>
            </w:r>
          </w:p>
        </w:tc>
        <w:tc>
          <w:tcPr>
            <w:tcW w:w="950" w:type="dxa"/>
          </w:tcPr>
          <w:p w14:paraId="4AA1FDC6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81" w:type="dxa"/>
          </w:tcPr>
          <w:p w14:paraId="439177E9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79" w:type="dxa"/>
          </w:tcPr>
          <w:p w14:paraId="3EB1FD76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</w:tr>
      <w:tr w:rsidR="00B41A04" w:rsidRPr="0039514A" w14:paraId="7B05772E" w14:textId="77777777" w:rsidTr="00E11A0C">
        <w:tc>
          <w:tcPr>
            <w:tcW w:w="4479" w:type="dxa"/>
          </w:tcPr>
          <w:p w14:paraId="614B862F" w14:textId="77777777" w:rsidR="00B41A04" w:rsidRPr="0039514A" w:rsidRDefault="00B41A04" w:rsidP="00142789">
            <w:pPr>
              <w:pStyle w:val="Telobesedila"/>
              <w:rPr>
                <w:rFonts w:ascii="Arial" w:hAnsi="Arial" w:cs="Arial"/>
                <w:bCs/>
                <w:sz w:val="20"/>
              </w:rPr>
            </w:pPr>
            <w:r w:rsidRPr="0039514A">
              <w:rPr>
                <w:rFonts w:ascii="Arial" w:hAnsi="Arial" w:cs="Arial"/>
                <w:bCs/>
                <w:sz w:val="20"/>
              </w:rPr>
              <w:t>vrednotenje rezultatov analiz in vpliva glede na posamezne parametre, ki so predmet obratovalnega monitoringa stanja tal</w:t>
            </w:r>
          </w:p>
        </w:tc>
        <w:tc>
          <w:tcPr>
            <w:tcW w:w="950" w:type="dxa"/>
          </w:tcPr>
          <w:p w14:paraId="2967A38D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81" w:type="dxa"/>
          </w:tcPr>
          <w:p w14:paraId="07FA0FF9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79" w:type="dxa"/>
          </w:tcPr>
          <w:p w14:paraId="1F437C54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</w:tr>
      <w:tr w:rsidR="00B41A04" w:rsidRPr="0039514A" w14:paraId="695930E8" w14:textId="77777777" w:rsidTr="00142789">
        <w:trPr>
          <w:trHeight w:val="561"/>
        </w:trPr>
        <w:tc>
          <w:tcPr>
            <w:tcW w:w="4479" w:type="dxa"/>
          </w:tcPr>
          <w:p w14:paraId="1BBA29A8" w14:textId="77777777" w:rsidR="00B41A04" w:rsidRPr="0039514A" w:rsidRDefault="00B41A04" w:rsidP="00142789">
            <w:pPr>
              <w:pStyle w:val="Telobesedila"/>
              <w:rPr>
                <w:rFonts w:ascii="Arial" w:hAnsi="Arial" w:cs="Arial"/>
                <w:bCs/>
                <w:sz w:val="20"/>
              </w:rPr>
            </w:pPr>
            <w:r w:rsidRPr="0039514A">
              <w:rPr>
                <w:rFonts w:ascii="Arial" w:hAnsi="Arial" w:cs="Arial"/>
                <w:bCs/>
                <w:sz w:val="20"/>
              </w:rPr>
              <w:t>izdelava poročila o obratovalnem monitoringu stanja tal</w:t>
            </w:r>
          </w:p>
        </w:tc>
        <w:tc>
          <w:tcPr>
            <w:tcW w:w="950" w:type="dxa"/>
          </w:tcPr>
          <w:p w14:paraId="4FDCD4F1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81" w:type="dxa"/>
          </w:tcPr>
          <w:p w14:paraId="65E20341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79" w:type="dxa"/>
          </w:tcPr>
          <w:p w14:paraId="2AA3CF6C" w14:textId="77777777" w:rsidR="00B41A04" w:rsidRPr="0039514A" w:rsidRDefault="00B41A04" w:rsidP="00025FED">
            <w:pPr>
              <w:pStyle w:val="Telobesedila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DB629D9" w14:textId="77777777" w:rsidR="00B41A04" w:rsidRDefault="00B41A04" w:rsidP="00B41A04">
      <w:pPr>
        <w:pStyle w:val="Telobesedila"/>
        <w:spacing w:after="240"/>
        <w:rPr>
          <w:rFonts w:ascii="Arial" w:hAnsi="Arial" w:cs="Arial"/>
          <w:sz w:val="16"/>
          <w:szCs w:val="16"/>
        </w:rPr>
      </w:pPr>
      <w:r w:rsidRPr="00DE473C">
        <w:rPr>
          <w:rFonts w:ascii="Arial" w:hAnsi="Arial" w:cs="Arial"/>
          <w:sz w:val="16"/>
          <w:szCs w:val="16"/>
        </w:rPr>
        <w:t xml:space="preserve">Opomba: </w:t>
      </w:r>
      <w:r>
        <w:rPr>
          <w:rFonts w:ascii="Arial" w:hAnsi="Arial" w:cs="Arial"/>
          <w:sz w:val="16"/>
          <w:szCs w:val="16"/>
        </w:rPr>
        <w:t>V primeru več podizvajalcev se dodajo stolpci.</w:t>
      </w:r>
    </w:p>
    <w:p w14:paraId="70701D15" w14:textId="77777777" w:rsidR="00B41A04" w:rsidRDefault="00B41A04" w:rsidP="00B41A04">
      <w:pPr>
        <w:pStyle w:val="Telobesedila"/>
        <w:spacing w:after="240"/>
        <w:rPr>
          <w:rFonts w:ascii="Arial" w:hAnsi="Arial" w:cs="Arial"/>
          <w:b/>
          <w:sz w:val="20"/>
        </w:rPr>
      </w:pPr>
    </w:p>
    <w:p w14:paraId="181891C3" w14:textId="77777777" w:rsidR="00B41A04" w:rsidRPr="0033753F" w:rsidRDefault="00B41A04" w:rsidP="00B41A04">
      <w:pPr>
        <w:pStyle w:val="Telobesedila"/>
        <w:numPr>
          <w:ilvl w:val="0"/>
          <w:numId w:val="11"/>
        </w:numPr>
        <w:spacing w:after="2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Podatki o vseh parametrih</w:t>
      </w:r>
    </w:p>
    <w:tbl>
      <w:tblPr>
        <w:tblStyle w:val="Tabelamrea"/>
        <w:tblW w:w="8789" w:type="dxa"/>
        <w:tblInd w:w="-5" w:type="dxa"/>
        <w:tblLook w:val="04A0" w:firstRow="1" w:lastRow="0" w:firstColumn="1" w:lastColumn="0" w:noHBand="0" w:noVBand="1"/>
      </w:tblPr>
      <w:tblGrid>
        <w:gridCol w:w="311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B41A04" w14:paraId="0B0A1BFA" w14:textId="77777777" w:rsidTr="00142789">
        <w:tc>
          <w:tcPr>
            <w:tcW w:w="3119" w:type="dxa"/>
          </w:tcPr>
          <w:p w14:paraId="019CA54F" w14:textId="77777777" w:rsidR="00B41A04" w:rsidRDefault="00B41A04" w:rsidP="00025FED">
            <w:pPr>
              <w:spacing w:line="240" w:lineRule="atLeast"/>
              <w:ind w:right="-58"/>
              <w:jc w:val="left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8" w:type="dxa"/>
          </w:tcPr>
          <w:p w14:paraId="717E7567" w14:textId="77777777" w:rsidR="00B41A04" w:rsidRDefault="00B41A04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1B6AE8FB" w14:textId="77777777" w:rsidR="00B41A04" w:rsidRDefault="00B41A04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709" w:type="dxa"/>
          </w:tcPr>
          <w:p w14:paraId="6F78AE3C" w14:textId="77777777" w:rsidR="00B41A04" w:rsidRDefault="00B41A04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3</w:t>
            </w:r>
          </w:p>
        </w:tc>
        <w:tc>
          <w:tcPr>
            <w:tcW w:w="709" w:type="dxa"/>
          </w:tcPr>
          <w:p w14:paraId="03C137D3" w14:textId="77777777" w:rsidR="00B41A04" w:rsidRDefault="00B41A04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708" w:type="dxa"/>
          </w:tcPr>
          <w:p w14:paraId="26874F3A" w14:textId="77777777" w:rsidR="00B41A04" w:rsidRDefault="00B41A04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5</w:t>
            </w:r>
          </w:p>
        </w:tc>
        <w:tc>
          <w:tcPr>
            <w:tcW w:w="709" w:type="dxa"/>
          </w:tcPr>
          <w:p w14:paraId="2FF7390A" w14:textId="77777777" w:rsidR="00B41A04" w:rsidRDefault="00B41A04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6</w:t>
            </w:r>
          </w:p>
        </w:tc>
        <w:tc>
          <w:tcPr>
            <w:tcW w:w="709" w:type="dxa"/>
          </w:tcPr>
          <w:p w14:paraId="3A540DB9" w14:textId="77777777" w:rsidR="00B41A04" w:rsidRDefault="00B41A04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7</w:t>
            </w:r>
          </w:p>
        </w:tc>
        <w:tc>
          <w:tcPr>
            <w:tcW w:w="709" w:type="dxa"/>
          </w:tcPr>
          <w:p w14:paraId="459F4AEC" w14:textId="77777777" w:rsidR="00B41A04" w:rsidRDefault="00B41A04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8</w:t>
            </w:r>
          </w:p>
        </w:tc>
      </w:tr>
      <w:tr w:rsidR="00B41A04" w14:paraId="24C17154" w14:textId="77777777" w:rsidTr="00142789">
        <w:tc>
          <w:tcPr>
            <w:tcW w:w="3119" w:type="dxa"/>
          </w:tcPr>
          <w:p w14:paraId="1DDFE9F0" w14:textId="77777777" w:rsidR="00B41A04" w:rsidRPr="00990B91" w:rsidRDefault="00B41A04" w:rsidP="00142789">
            <w:pPr>
              <w:spacing w:line="240" w:lineRule="atLeast"/>
              <w:ind w:right="-58"/>
              <w:rPr>
                <w:rFonts w:ascii="Arial" w:hAnsi="Arial" w:cs="Arial"/>
                <w:b/>
                <w:bCs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lang w:eastAsia="en-US"/>
              </w:rPr>
              <w:t>P</w:t>
            </w:r>
            <w:r w:rsidRPr="00990B91">
              <w:rPr>
                <w:rFonts w:ascii="Arial" w:hAnsi="Arial" w:cs="Arial"/>
                <w:b/>
                <w:bCs/>
                <w:noProof/>
                <w:sz w:val="20"/>
                <w:lang w:eastAsia="en-US"/>
              </w:rPr>
              <w:t>arameter</w:t>
            </w:r>
          </w:p>
        </w:tc>
        <w:tc>
          <w:tcPr>
            <w:tcW w:w="708" w:type="dxa"/>
          </w:tcPr>
          <w:p w14:paraId="321E64CB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530D99F5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4BD84084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422FF31A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8" w:type="dxa"/>
          </w:tcPr>
          <w:p w14:paraId="448DFC8B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161E4102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21B09B68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0F46A8AB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</w:tr>
      <w:tr w:rsidR="00B41A04" w14:paraId="6257E7CE" w14:textId="77777777" w:rsidTr="00142789">
        <w:tc>
          <w:tcPr>
            <w:tcW w:w="3119" w:type="dxa"/>
          </w:tcPr>
          <w:p w14:paraId="2C2568C0" w14:textId="77777777" w:rsidR="00B41A04" w:rsidRDefault="00B41A04" w:rsidP="00142789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Izvajalec/podizvajalec</w:t>
            </w:r>
          </w:p>
        </w:tc>
        <w:tc>
          <w:tcPr>
            <w:tcW w:w="708" w:type="dxa"/>
          </w:tcPr>
          <w:p w14:paraId="3230614C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05116865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07DE9E9F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0277E885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8" w:type="dxa"/>
          </w:tcPr>
          <w:p w14:paraId="4D1FF6FB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5E52CBA8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295BE006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44AE008D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</w:tr>
      <w:tr w:rsidR="00B41A04" w14:paraId="61042345" w14:textId="77777777" w:rsidTr="00142789">
        <w:tc>
          <w:tcPr>
            <w:tcW w:w="3119" w:type="dxa"/>
          </w:tcPr>
          <w:p w14:paraId="3FE4170C" w14:textId="0CBCCBD2" w:rsidR="00B41A04" w:rsidRDefault="00142789" w:rsidP="00142789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Analizna</w:t>
            </w:r>
            <w:r w:rsidR="00E11A0C" w:rsidRPr="00E11A0C">
              <w:rPr>
                <w:rFonts w:ascii="Arial" w:hAnsi="Arial" w:cs="Arial"/>
                <w:noProof/>
                <w:sz w:val="20"/>
                <w:lang w:eastAsia="en-US"/>
              </w:rPr>
              <w:t xml:space="preserve"> metod</w:t>
            </w:r>
            <w:r w:rsidR="00E11A0C">
              <w:rPr>
                <w:rFonts w:ascii="Arial" w:hAnsi="Arial" w:cs="Arial"/>
                <w:noProof/>
                <w:sz w:val="20"/>
                <w:lang w:eastAsia="en-US"/>
              </w:rPr>
              <w:t>a</w:t>
            </w:r>
            <w:r w:rsidR="00E11A0C" w:rsidRPr="00E11A0C">
              <w:rPr>
                <w:rFonts w:ascii="Arial" w:hAnsi="Arial" w:cs="Arial"/>
                <w:noProof/>
                <w:sz w:val="20"/>
                <w:lang w:eastAsia="en-US"/>
              </w:rPr>
              <w:t xml:space="preserve"> (</w:t>
            </w:r>
            <w:r w:rsidRPr="00142789">
              <w:rPr>
                <w:rFonts w:ascii="Arial" w:hAnsi="Arial" w:cs="Arial"/>
                <w:noProof/>
                <w:sz w:val="20"/>
                <w:lang w:eastAsia="en-US"/>
              </w:rPr>
              <w:t>tehnika in standard, če je uporabljena standardizirana metoda</w:t>
            </w:r>
            <w:r w:rsidR="00E11A0C" w:rsidRPr="00E11A0C">
              <w:rPr>
                <w:rFonts w:ascii="Arial" w:hAnsi="Arial" w:cs="Arial"/>
                <w:noProof/>
                <w:sz w:val="20"/>
                <w:lang w:eastAsia="en-US"/>
              </w:rPr>
              <w:t>)</w:t>
            </w:r>
          </w:p>
        </w:tc>
        <w:tc>
          <w:tcPr>
            <w:tcW w:w="708" w:type="dxa"/>
          </w:tcPr>
          <w:p w14:paraId="2C550F49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56383AE3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4637E85D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69D9FFB7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8" w:type="dxa"/>
          </w:tcPr>
          <w:p w14:paraId="6B33F7B4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43B2A7A1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37D5B36A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1C50C0E0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</w:tr>
      <w:tr w:rsidR="00E11A0C" w14:paraId="3781ECD4" w14:textId="77777777" w:rsidTr="00142789">
        <w:tc>
          <w:tcPr>
            <w:tcW w:w="3119" w:type="dxa"/>
          </w:tcPr>
          <w:p w14:paraId="2990136D" w14:textId="7BB4080B" w:rsidR="00E11A0C" w:rsidRDefault="00E11A0C" w:rsidP="00142789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Meja zaznavnosti</w:t>
            </w:r>
          </w:p>
        </w:tc>
        <w:tc>
          <w:tcPr>
            <w:tcW w:w="708" w:type="dxa"/>
          </w:tcPr>
          <w:p w14:paraId="1745F519" w14:textId="77777777" w:rsidR="00E11A0C" w:rsidRDefault="00E11A0C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71D871E8" w14:textId="77777777" w:rsidR="00E11A0C" w:rsidRDefault="00E11A0C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1796C978" w14:textId="77777777" w:rsidR="00E11A0C" w:rsidRDefault="00E11A0C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0EBBC18F" w14:textId="77777777" w:rsidR="00E11A0C" w:rsidRDefault="00E11A0C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8" w:type="dxa"/>
          </w:tcPr>
          <w:p w14:paraId="53FD50EE" w14:textId="77777777" w:rsidR="00E11A0C" w:rsidRDefault="00E11A0C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3816AD54" w14:textId="77777777" w:rsidR="00E11A0C" w:rsidRDefault="00E11A0C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59043473" w14:textId="77777777" w:rsidR="00E11A0C" w:rsidRDefault="00E11A0C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115CFDD1" w14:textId="77777777" w:rsidR="00E11A0C" w:rsidRDefault="00E11A0C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</w:tr>
      <w:tr w:rsidR="00B41A04" w14:paraId="2C76C2E9" w14:textId="77777777" w:rsidTr="00142789">
        <w:tc>
          <w:tcPr>
            <w:tcW w:w="3119" w:type="dxa"/>
          </w:tcPr>
          <w:p w14:paraId="76C9FC5C" w14:textId="334FDCA8" w:rsidR="00B41A04" w:rsidRDefault="00780E66" w:rsidP="00142789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 xml:space="preserve">Merilna negotovost </w:t>
            </w:r>
          </w:p>
        </w:tc>
        <w:tc>
          <w:tcPr>
            <w:tcW w:w="708" w:type="dxa"/>
          </w:tcPr>
          <w:p w14:paraId="3DE33DA6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51C0D641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6DE86A5B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084510BC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8" w:type="dxa"/>
          </w:tcPr>
          <w:p w14:paraId="5C9FB085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7543CF4E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4574E03E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2FCB7C92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</w:tr>
      <w:tr w:rsidR="00B41A04" w14:paraId="271902DF" w14:textId="77777777" w:rsidTr="00142789">
        <w:tc>
          <w:tcPr>
            <w:tcW w:w="3119" w:type="dxa"/>
          </w:tcPr>
          <w:p w14:paraId="63201E43" w14:textId="61C42B14" w:rsidR="00B41A04" w:rsidRDefault="00780E66" w:rsidP="00142789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Meja določljivosti</w:t>
            </w:r>
            <w:r w:rsidDel="00780E66">
              <w:rPr>
                <w:rFonts w:ascii="Arial" w:hAnsi="Arial" w:cs="Arial"/>
                <w:noProof/>
                <w:sz w:val="20"/>
                <w:lang w:eastAsia="en-US"/>
              </w:rPr>
              <w:t xml:space="preserve"> </w:t>
            </w:r>
          </w:p>
        </w:tc>
        <w:tc>
          <w:tcPr>
            <w:tcW w:w="708" w:type="dxa"/>
          </w:tcPr>
          <w:p w14:paraId="6235E454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48854B3F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3CA49CD5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12217544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8" w:type="dxa"/>
          </w:tcPr>
          <w:p w14:paraId="289C7C09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164F1FF1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74891CA4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4B1CB358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</w:tr>
      <w:tr w:rsidR="00B41A04" w14:paraId="762B2FA1" w14:textId="77777777" w:rsidTr="00142789">
        <w:tc>
          <w:tcPr>
            <w:tcW w:w="3119" w:type="dxa"/>
          </w:tcPr>
          <w:p w14:paraId="058FFEEE" w14:textId="7CF4247C" w:rsidR="00B41A04" w:rsidRDefault="00B41A04" w:rsidP="00142789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 xml:space="preserve">Dokazilo o usposobljenosti (akreditacija z navedbo številke v prilogi </w:t>
            </w:r>
            <w:r w:rsidR="00527A2E">
              <w:rPr>
                <w:rFonts w:ascii="Arial" w:hAnsi="Arial" w:cs="Arial"/>
                <w:noProof/>
                <w:sz w:val="20"/>
                <w:lang w:eastAsia="en-US"/>
              </w:rPr>
              <w:t>ali s</w:t>
            </w:r>
            <w:r w:rsidR="00527A2E" w:rsidRPr="00527A2E">
              <w:rPr>
                <w:rFonts w:ascii="Arial" w:hAnsi="Arial" w:cs="Arial"/>
                <w:noProof/>
                <w:sz w:val="20"/>
                <w:lang w:eastAsia="en-US"/>
              </w:rPr>
              <w:t>trokovne obrazložitve in opise analiznih metod, če se vloga nanaša na pridobitev pooblastila za parametre iz četrtega, petega ali šestega odstavka 11. člena Pravilnika o obratovalnem monitoringu stanja tal</w:t>
            </w:r>
            <w:r w:rsidR="00F128C0">
              <w:rPr>
                <w:rFonts w:ascii="Arial" w:hAnsi="Arial" w:cs="Arial"/>
                <w:noProof/>
                <w:sz w:val="20"/>
                <w:lang w:eastAsia="en-US"/>
              </w:rPr>
              <w:t>)</w:t>
            </w:r>
          </w:p>
        </w:tc>
        <w:tc>
          <w:tcPr>
            <w:tcW w:w="708" w:type="dxa"/>
          </w:tcPr>
          <w:p w14:paraId="0033A2BE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57F701ED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3A11D610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594DFA6E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8" w:type="dxa"/>
          </w:tcPr>
          <w:p w14:paraId="1F8D26E7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051A36B3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59B12F24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7D6A682B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</w:tr>
      <w:tr w:rsidR="00B41A04" w14:paraId="28D0D72C" w14:textId="77777777" w:rsidTr="00142789">
        <w:tc>
          <w:tcPr>
            <w:tcW w:w="3119" w:type="dxa"/>
          </w:tcPr>
          <w:p w14:paraId="71CF36FC" w14:textId="2D1E3239" w:rsidR="00B41A04" w:rsidRDefault="00B41A04" w:rsidP="00142789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Način priprave vzorcev v laboratoriju (standard</w:t>
            </w:r>
            <w:r w:rsidR="00CD545C">
              <w:rPr>
                <w:rFonts w:ascii="Arial" w:hAnsi="Arial" w:cs="Arial"/>
                <w:noProof/>
                <w:sz w:val="20"/>
                <w:lang w:eastAsia="en-US"/>
              </w:rPr>
              <w:t>, strokovne obrazložitve in opisi načina priprave vzorcev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)</w:t>
            </w:r>
          </w:p>
        </w:tc>
        <w:tc>
          <w:tcPr>
            <w:tcW w:w="708" w:type="dxa"/>
          </w:tcPr>
          <w:p w14:paraId="357D595C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24D9E2FC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55E598BD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64217787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8" w:type="dxa"/>
          </w:tcPr>
          <w:p w14:paraId="72F37352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009C059B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7C8FC5AD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329F6ACC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</w:tr>
      <w:tr w:rsidR="00B41A04" w14:paraId="5951F4A9" w14:textId="77777777" w:rsidTr="00142789">
        <w:trPr>
          <w:trHeight w:val="372"/>
        </w:trPr>
        <w:tc>
          <w:tcPr>
            <w:tcW w:w="3119" w:type="dxa"/>
          </w:tcPr>
          <w:p w14:paraId="6EDB7C43" w14:textId="77777777" w:rsidR="00B41A04" w:rsidRDefault="00B41A04" w:rsidP="00142789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Opombe</w:t>
            </w:r>
          </w:p>
        </w:tc>
        <w:tc>
          <w:tcPr>
            <w:tcW w:w="708" w:type="dxa"/>
          </w:tcPr>
          <w:p w14:paraId="753B08E7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74D17BC7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238676DC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788A893F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8" w:type="dxa"/>
          </w:tcPr>
          <w:p w14:paraId="75C01FFB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6697E82D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6CB2FA42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2937B61B" w14:textId="77777777" w:rsidR="00B41A04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</w:tr>
    </w:tbl>
    <w:p w14:paraId="3823E2D8" w14:textId="7CBF2CB4" w:rsidR="00B41A04" w:rsidRDefault="00B41A04" w:rsidP="00142789">
      <w:pPr>
        <w:pStyle w:val="Telobesedila"/>
        <w:spacing w:after="240"/>
        <w:rPr>
          <w:rFonts w:ascii="Arial" w:hAnsi="Arial" w:cs="Arial"/>
          <w:sz w:val="16"/>
          <w:szCs w:val="16"/>
        </w:rPr>
      </w:pPr>
      <w:r w:rsidRPr="00DE473C">
        <w:rPr>
          <w:rFonts w:ascii="Arial" w:hAnsi="Arial" w:cs="Arial"/>
          <w:sz w:val="16"/>
          <w:szCs w:val="16"/>
        </w:rPr>
        <w:t xml:space="preserve">Opomba: Po potrebi se </w:t>
      </w:r>
      <w:r>
        <w:rPr>
          <w:rFonts w:ascii="Arial" w:hAnsi="Arial" w:cs="Arial"/>
          <w:sz w:val="16"/>
          <w:szCs w:val="16"/>
        </w:rPr>
        <w:t xml:space="preserve">za dodatne parametre </w:t>
      </w:r>
      <w:r w:rsidRPr="00DE473C">
        <w:rPr>
          <w:rFonts w:ascii="Arial" w:hAnsi="Arial" w:cs="Arial"/>
          <w:sz w:val="16"/>
          <w:szCs w:val="16"/>
        </w:rPr>
        <w:t xml:space="preserve">dodajo </w:t>
      </w:r>
      <w:r>
        <w:rPr>
          <w:rFonts w:ascii="Arial" w:hAnsi="Arial" w:cs="Arial"/>
          <w:sz w:val="16"/>
          <w:szCs w:val="16"/>
        </w:rPr>
        <w:t>stolpci</w:t>
      </w:r>
      <w:r w:rsidRPr="00DE473C">
        <w:rPr>
          <w:rFonts w:ascii="Arial" w:hAnsi="Arial" w:cs="Arial"/>
          <w:sz w:val="16"/>
          <w:szCs w:val="16"/>
        </w:rPr>
        <w:t>.</w:t>
      </w:r>
    </w:p>
    <w:p w14:paraId="53C23E14" w14:textId="77777777" w:rsidR="00B41A04" w:rsidRPr="00DE473C" w:rsidRDefault="00B41A04" w:rsidP="00B41A04">
      <w:pPr>
        <w:spacing w:line="240" w:lineRule="atLeast"/>
        <w:ind w:left="100" w:right="-58"/>
        <w:rPr>
          <w:rFonts w:ascii="Arial" w:hAnsi="Arial" w:cs="Arial"/>
          <w:noProof/>
          <w:sz w:val="16"/>
          <w:szCs w:val="16"/>
          <w:lang w:eastAsia="en-US"/>
        </w:rPr>
      </w:pPr>
    </w:p>
    <w:p w14:paraId="5DD4554A" w14:textId="77777777" w:rsidR="00B41A04" w:rsidRDefault="00B41A04" w:rsidP="00B41A04">
      <w:pPr>
        <w:spacing w:line="240" w:lineRule="atLeast"/>
        <w:ind w:right="-58"/>
        <w:rPr>
          <w:rFonts w:ascii="Arial" w:hAnsi="Arial" w:cs="Arial"/>
          <w:b/>
          <w:sz w:val="22"/>
          <w:szCs w:val="22"/>
        </w:rPr>
      </w:pPr>
    </w:p>
    <w:p w14:paraId="72D4AAB6" w14:textId="77777777" w:rsidR="00142789" w:rsidRDefault="00142789" w:rsidP="00B41A04">
      <w:pPr>
        <w:spacing w:line="240" w:lineRule="atLeast"/>
        <w:ind w:right="-58"/>
        <w:rPr>
          <w:rFonts w:ascii="Arial" w:hAnsi="Arial" w:cs="Arial"/>
          <w:b/>
          <w:sz w:val="22"/>
          <w:szCs w:val="22"/>
        </w:rPr>
      </w:pPr>
    </w:p>
    <w:p w14:paraId="73D940B0" w14:textId="77777777" w:rsidR="00142789" w:rsidRDefault="00142789" w:rsidP="00B41A04">
      <w:pPr>
        <w:spacing w:line="240" w:lineRule="atLeast"/>
        <w:ind w:right="-58"/>
        <w:rPr>
          <w:rFonts w:ascii="Arial" w:hAnsi="Arial" w:cs="Arial"/>
          <w:b/>
          <w:sz w:val="22"/>
          <w:szCs w:val="22"/>
        </w:rPr>
      </w:pPr>
    </w:p>
    <w:p w14:paraId="6956C38D" w14:textId="77777777" w:rsidR="00142789" w:rsidRDefault="00142789" w:rsidP="00B41A04">
      <w:pPr>
        <w:spacing w:line="240" w:lineRule="atLeast"/>
        <w:ind w:right="-58"/>
        <w:rPr>
          <w:rFonts w:ascii="Arial" w:hAnsi="Arial" w:cs="Arial"/>
          <w:b/>
          <w:sz w:val="22"/>
          <w:szCs w:val="22"/>
        </w:rPr>
      </w:pPr>
    </w:p>
    <w:p w14:paraId="4557581A" w14:textId="77777777" w:rsidR="00142789" w:rsidRDefault="00142789" w:rsidP="00B41A04">
      <w:pPr>
        <w:spacing w:line="240" w:lineRule="atLeast"/>
        <w:ind w:right="-58"/>
        <w:rPr>
          <w:rFonts w:ascii="Arial" w:hAnsi="Arial" w:cs="Arial"/>
          <w:b/>
          <w:sz w:val="22"/>
          <w:szCs w:val="22"/>
        </w:rPr>
      </w:pPr>
    </w:p>
    <w:p w14:paraId="09185A3F" w14:textId="77777777" w:rsidR="007B6D36" w:rsidRDefault="007B6D36" w:rsidP="00B41A04">
      <w:pPr>
        <w:spacing w:line="240" w:lineRule="atLeast"/>
        <w:ind w:right="-58"/>
        <w:rPr>
          <w:rFonts w:ascii="Arial" w:hAnsi="Arial" w:cs="Arial"/>
          <w:b/>
          <w:sz w:val="22"/>
          <w:szCs w:val="22"/>
        </w:rPr>
      </w:pPr>
    </w:p>
    <w:p w14:paraId="30C5F47E" w14:textId="77777777" w:rsidR="007B6D36" w:rsidRDefault="007B6D36" w:rsidP="00B41A04">
      <w:pPr>
        <w:spacing w:line="240" w:lineRule="atLeast"/>
        <w:ind w:right="-58"/>
        <w:rPr>
          <w:rFonts w:ascii="Arial" w:hAnsi="Arial" w:cs="Arial"/>
          <w:b/>
          <w:sz w:val="22"/>
          <w:szCs w:val="22"/>
        </w:rPr>
      </w:pPr>
    </w:p>
    <w:p w14:paraId="35D8D16C" w14:textId="2E766ECB" w:rsidR="00B41A04" w:rsidRPr="0033753F" w:rsidRDefault="00B41A04" w:rsidP="00B41A04">
      <w:pPr>
        <w:pStyle w:val="Telobesedila"/>
        <w:numPr>
          <w:ilvl w:val="0"/>
          <w:numId w:val="11"/>
        </w:numPr>
        <w:spacing w:after="2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Priloge</w:t>
      </w:r>
      <w:r w:rsidR="007B6D36" w:rsidRPr="00142789">
        <w:rPr>
          <w:rFonts w:ascii="Arial" w:hAnsi="Arial" w:cs="Arial"/>
          <w:b/>
          <w:sz w:val="20"/>
          <w:vertAlign w:val="superscript"/>
        </w:rPr>
        <w:t>(1)</w:t>
      </w:r>
      <w:r w:rsidRPr="0033753F">
        <w:rPr>
          <w:rFonts w:ascii="Arial" w:hAnsi="Arial" w:cs="Arial"/>
          <w:b/>
          <w:sz w:val="20"/>
        </w:rPr>
        <w:t>: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5"/>
        <w:gridCol w:w="6988"/>
        <w:gridCol w:w="1106"/>
      </w:tblGrid>
      <w:tr w:rsidR="00B41A04" w:rsidRPr="001478D5" w14:paraId="543EEDA6" w14:textId="77777777" w:rsidTr="00142789">
        <w:tc>
          <w:tcPr>
            <w:tcW w:w="695" w:type="dxa"/>
          </w:tcPr>
          <w:p w14:paraId="59E6F865" w14:textId="77777777" w:rsidR="00B41A04" w:rsidRPr="001478D5" w:rsidRDefault="00B41A04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1478D5">
              <w:rPr>
                <w:rFonts w:ascii="Arial" w:hAnsi="Arial" w:cs="Arial"/>
                <w:b/>
                <w:sz w:val="20"/>
              </w:rPr>
              <w:t>Zap</w:t>
            </w:r>
            <w:proofErr w:type="spellEnd"/>
            <w:r w:rsidRPr="001478D5">
              <w:rPr>
                <w:rFonts w:ascii="Arial" w:hAnsi="Arial" w:cs="Arial"/>
                <w:b/>
                <w:sz w:val="20"/>
              </w:rPr>
              <w:t>. št.</w:t>
            </w:r>
          </w:p>
        </w:tc>
        <w:tc>
          <w:tcPr>
            <w:tcW w:w="6988" w:type="dxa"/>
            <w:vAlign w:val="center"/>
          </w:tcPr>
          <w:p w14:paraId="0CD42492" w14:textId="77777777" w:rsidR="00B41A04" w:rsidRPr="001478D5" w:rsidRDefault="00B41A04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b/>
                <w:sz w:val="20"/>
              </w:rPr>
            </w:pPr>
            <w:r w:rsidRPr="001478D5">
              <w:rPr>
                <w:rFonts w:ascii="Arial" w:hAnsi="Arial" w:cs="Arial"/>
                <w:b/>
                <w:sz w:val="20"/>
              </w:rPr>
              <w:t>Dokumenti:</w:t>
            </w:r>
          </w:p>
        </w:tc>
        <w:tc>
          <w:tcPr>
            <w:tcW w:w="1106" w:type="dxa"/>
          </w:tcPr>
          <w:p w14:paraId="418B9B67" w14:textId="77777777" w:rsidR="00B41A04" w:rsidRPr="001478D5" w:rsidRDefault="00B41A04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b/>
                <w:sz w:val="20"/>
              </w:rPr>
            </w:pPr>
            <w:r w:rsidRPr="001478D5">
              <w:rPr>
                <w:rFonts w:ascii="Arial" w:hAnsi="Arial" w:cs="Arial"/>
                <w:b/>
                <w:sz w:val="20"/>
              </w:rPr>
              <w:t>DA / NE</w:t>
            </w:r>
          </w:p>
          <w:p w14:paraId="23D59842" w14:textId="77777777" w:rsidR="00B41A04" w:rsidRPr="001478D5" w:rsidRDefault="00B41A04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sz w:val="20"/>
              </w:rPr>
            </w:pPr>
            <w:r w:rsidRPr="001478D5">
              <w:rPr>
                <w:rFonts w:ascii="Arial" w:hAnsi="Arial" w:cs="Arial"/>
                <w:sz w:val="20"/>
              </w:rPr>
              <w:t>(navedite)</w:t>
            </w:r>
          </w:p>
        </w:tc>
      </w:tr>
      <w:tr w:rsidR="00B41A04" w:rsidRPr="001478D5" w14:paraId="24C6622F" w14:textId="77777777" w:rsidTr="00142789">
        <w:tc>
          <w:tcPr>
            <w:tcW w:w="695" w:type="dxa"/>
          </w:tcPr>
          <w:p w14:paraId="0D2FD2B3" w14:textId="77777777" w:rsidR="00B41A04" w:rsidRPr="001478D5" w:rsidRDefault="00B41A04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sz w:val="20"/>
              </w:rPr>
            </w:pPr>
            <w:r w:rsidRPr="001478D5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6988" w:type="dxa"/>
          </w:tcPr>
          <w:p w14:paraId="7EB2C4E3" w14:textId="1F7BE82D" w:rsidR="00B41A04" w:rsidRPr="001478D5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  <w:r w:rsidRPr="001478D5">
              <w:rPr>
                <w:rFonts w:ascii="Arial" w:hAnsi="Arial" w:cs="Arial"/>
                <w:sz w:val="20"/>
              </w:rPr>
              <w:t xml:space="preserve">Akreditacijska listina </w:t>
            </w:r>
            <w:r w:rsidR="00041479" w:rsidRPr="00041479">
              <w:rPr>
                <w:rFonts w:ascii="Arial" w:hAnsi="Arial" w:cs="Arial"/>
                <w:sz w:val="20"/>
              </w:rPr>
              <w:t>v skladu s standardom SIST EN ISO/IEC 17025</w:t>
            </w:r>
          </w:p>
        </w:tc>
        <w:tc>
          <w:tcPr>
            <w:tcW w:w="1106" w:type="dxa"/>
          </w:tcPr>
          <w:p w14:paraId="2B382A95" w14:textId="77777777" w:rsidR="00B41A04" w:rsidRPr="001478D5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</w:p>
        </w:tc>
      </w:tr>
      <w:tr w:rsidR="00041479" w:rsidRPr="001478D5" w14:paraId="11859D82" w14:textId="77777777" w:rsidTr="00142789">
        <w:tc>
          <w:tcPr>
            <w:tcW w:w="695" w:type="dxa"/>
          </w:tcPr>
          <w:p w14:paraId="14895CAA" w14:textId="3E6C92AA" w:rsidR="00041479" w:rsidRPr="001478D5" w:rsidRDefault="00041479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6988" w:type="dxa"/>
          </w:tcPr>
          <w:p w14:paraId="74B4963C" w14:textId="4522DB18" w:rsidR="00041479" w:rsidRPr="001478D5" w:rsidRDefault="00041479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041479">
              <w:rPr>
                <w:rFonts w:ascii="Arial" w:hAnsi="Arial" w:cs="Arial"/>
                <w:sz w:val="20"/>
              </w:rPr>
              <w:t>rilog</w:t>
            </w:r>
            <w:r>
              <w:rPr>
                <w:rFonts w:ascii="Arial" w:hAnsi="Arial" w:cs="Arial"/>
                <w:sz w:val="20"/>
              </w:rPr>
              <w:t>a</w:t>
            </w:r>
            <w:r w:rsidRPr="00041479">
              <w:rPr>
                <w:rFonts w:ascii="Arial" w:hAnsi="Arial" w:cs="Arial"/>
                <w:sz w:val="20"/>
              </w:rPr>
              <w:t xml:space="preserve"> k akreditacijski listini za akreditirane analizne metode</w:t>
            </w:r>
          </w:p>
        </w:tc>
        <w:tc>
          <w:tcPr>
            <w:tcW w:w="1106" w:type="dxa"/>
          </w:tcPr>
          <w:p w14:paraId="4EF469A4" w14:textId="77777777" w:rsidR="00041479" w:rsidRPr="001478D5" w:rsidRDefault="00041479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</w:p>
        </w:tc>
      </w:tr>
      <w:tr w:rsidR="00041479" w:rsidRPr="001478D5" w14:paraId="19655560" w14:textId="77777777" w:rsidTr="00041479">
        <w:tc>
          <w:tcPr>
            <w:tcW w:w="695" w:type="dxa"/>
          </w:tcPr>
          <w:p w14:paraId="7662AC14" w14:textId="2EDB5271" w:rsidR="00041479" w:rsidRDefault="00527A2E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6988" w:type="dxa"/>
          </w:tcPr>
          <w:p w14:paraId="42707E9D" w14:textId="4A318739" w:rsidR="00041479" w:rsidRPr="001478D5" w:rsidRDefault="00780E66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Dokazilo o zaposlitvi</w:t>
            </w:r>
          </w:p>
        </w:tc>
        <w:tc>
          <w:tcPr>
            <w:tcW w:w="1106" w:type="dxa"/>
          </w:tcPr>
          <w:p w14:paraId="70B636E8" w14:textId="77777777" w:rsidR="00041479" w:rsidRPr="001478D5" w:rsidRDefault="00041479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</w:p>
        </w:tc>
      </w:tr>
      <w:tr w:rsidR="00041479" w:rsidRPr="001478D5" w14:paraId="4C46605C" w14:textId="77777777" w:rsidTr="00041479">
        <w:tc>
          <w:tcPr>
            <w:tcW w:w="695" w:type="dxa"/>
          </w:tcPr>
          <w:p w14:paraId="5F88F759" w14:textId="00FDBA92" w:rsidR="00041479" w:rsidRDefault="00527A2E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6988" w:type="dxa"/>
          </w:tcPr>
          <w:p w14:paraId="2486095F" w14:textId="5FCB287A" w:rsidR="00041479" w:rsidRPr="001478D5" w:rsidRDefault="00780E66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Podizvajalska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pogodba</w:t>
            </w:r>
          </w:p>
        </w:tc>
        <w:tc>
          <w:tcPr>
            <w:tcW w:w="1106" w:type="dxa"/>
          </w:tcPr>
          <w:p w14:paraId="4522348A" w14:textId="77777777" w:rsidR="00041479" w:rsidRPr="001478D5" w:rsidRDefault="00041479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</w:p>
        </w:tc>
      </w:tr>
      <w:tr w:rsidR="00780E66" w:rsidRPr="001478D5" w14:paraId="6BE9C1FC" w14:textId="77777777" w:rsidTr="00041479">
        <w:tc>
          <w:tcPr>
            <w:tcW w:w="695" w:type="dxa"/>
          </w:tcPr>
          <w:p w14:paraId="2938DF10" w14:textId="2351C463" w:rsidR="00780E66" w:rsidRDefault="00527A2E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6988" w:type="dxa"/>
          </w:tcPr>
          <w:p w14:paraId="05D23445" w14:textId="0B6D185C" w:rsidR="00780E66" w:rsidRPr="001478D5" w:rsidRDefault="00780E66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Seznam študij</w:t>
            </w:r>
          </w:p>
        </w:tc>
        <w:tc>
          <w:tcPr>
            <w:tcW w:w="1106" w:type="dxa"/>
          </w:tcPr>
          <w:p w14:paraId="6C2BEB2B" w14:textId="77777777" w:rsidR="00780E66" w:rsidRPr="001478D5" w:rsidRDefault="00780E66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</w:p>
        </w:tc>
      </w:tr>
      <w:tr w:rsidR="00780E66" w:rsidRPr="001478D5" w14:paraId="2CD72A5F" w14:textId="77777777" w:rsidTr="00041479">
        <w:tc>
          <w:tcPr>
            <w:tcW w:w="695" w:type="dxa"/>
          </w:tcPr>
          <w:p w14:paraId="1AC53D78" w14:textId="228F65D9" w:rsidR="00780E66" w:rsidRDefault="00527A2E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6988" w:type="dxa"/>
          </w:tcPr>
          <w:p w14:paraId="1BD3DDFE" w14:textId="14D540EC" w:rsidR="00780E66" w:rsidRPr="001478D5" w:rsidRDefault="00780E66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Seznam referenc</w:t>
            </w:r>
          </w:p>
        </w:tc>
        <w:tc>
          <w:tcPr>
            <w:tcW w:w="1106" w:type="dxa"/>
          </w:tcPr>
          <w:p w14:paraId="29F811FF" w14:textId="77777777" w:rsidR="00780E66" w:rsidRPr="001478D5" w:rsidRDefault="00780E66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</w:p>
        </w:tc>
      </w:tr>
      <w:tr w:rsidR="00527A2E" w:rsidRPr="001478D5" w14:paraId="3249E15C" w14:textId="77777777" w:rsidTr="00041479">
        <w:tc>
          <w:tcPr>
            <w:tcW w:w="695" w:type="dxa"/>
          </w:tcPr>
          <w:p w14:paraId="502C2F86" w14:textId="463BC55E" w:rsidR="00527A2E" w:rsidRDefault="00F128C0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6988" w:type="dxa"/>
          </w:tcPr>
          <w:p w14:paraId="4A27FAA0" w14:textId="6009EA03" w:rsidR="00527A2E" w:rsidRPr="001478D5" w:rsidRDefault="00527A2E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Dokazilo o nekaznovanosti</w:t>
            </w:r>
          </w:p>
        </w:tc>
        <w:tc>
          <w:tcPr>
            <w:tcW w:w="1106" w:type="dxa"/>
          </w:tcPr>
          <w:p w14:paraId="7AC6A8E2" w14:textId="77777777" w:rsidR="00527A2E" w:rsidRPr="001478D5" w:rsidRDefault="00527A2E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</w:p>
        </w:tc>
      </w:tr>
      <w:tr w:rsidR="00527A2E" w:rsidRPr="001478D5" w14:paraId="407D1201" w14:textId="77777777" w:rsidTr="00041479">
        <w:tc>
          <w:tcPr>
            <w:tcW w:w="695" w:type="dxa"/>
          </w:tcPr>
          <w:p w14:paraId="2AE49C63" w14:textId="35862C25" w:rsidR="00527A2E" w:rsidRDefault="00F128C0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6988" w:type="dxa"/>
          </w:tcPr>
          <w:p w14:paraId="1F505AAC" w14:textId="21895536" w:rsidR="00527A2E" w:rsidRPr="001478D5" w:rsidRDefault="00527A2E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Dokazilo</w:t>
            </w:r>
            <w:r w:rsidR="00F128C0">
              <w:rPr>
                <w:rFonts w:ascii="Arial" w:hAnsi="Arial" w:cs="Arial"/>
                <w:sz w:val="20"/>
              </w:rPr>
              <w:t xml:space="preserve"> stranke,</w:t>
            </w:r>
            <w:r>
              <w:rPr>
                <w:rFonts w:ascii="Arial" w:hAnsi="Arial" w:cs="Arial"/>
                <w:sz w:val="20"/>
              </w:rPr>
              <w:t xml:space="preserve"> da ni v stečajnem postopku ali v postopku prenehanja</w:t>
            </w:r>
          </w:p>
        </w:tc>
        <w:tc>
          <w:tcPr>
            <w:tcW w:w="1106" w:type="dxa"/>
          </w:tcPr>
          <w:p w14:paraId="68B34579" w14:textId="77777777" w:rsidR="00527A2E" w:rsidRPr="001478D5" w:rsidRDefault="00527A2E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</w:p>
        </w:tc>
      </w:tr>
      <w:tr w:rsidR="00B41A04" w:rsidRPr="001478D5" w14:paraId="37C3E9B3" w14:textId="77777777" w:rsidTr="00142789">
        <w:tc>
          <w:tcPr>
            <w:tcW w:w="695" w:type="dxa"/>
          </w:tcPr>
          <w:p w14:paraId="531B5B31" w14:textId="4EA02027" w:rsidR="00B41A04" w:rsidRPr="001478D5" w:rsidRDefault="00F42A55" w:rsidP="00025FED">
            <w:pPr>
              <w:spacing w:line="240" w:lineRule="atLeast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6988" w:type="dxa"/>
          </w:tcPr>
          <w:p w14:paraId="5B865AA3" w14:textId="77777777" w:rsidR="00B41A04" w:rsidRPr="001478D5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  <w:r w:rsidRPr="001478D5">
              <w:rPr>
                <w:rFonts w:ascii="Arial" w:hAnsi="Arial" w:cs="Arial"/>
                <w:sz w:val="20"/>
              </w:rPr>
              <w:t>Druga dokazila (navedite katera):</w:t>
            </w:r>
          </w:p>
        </w:tc>
        <w:tc>
          <w:tcPr>
            <w:tcW w:w="1106" w:type="dxa"/>
          </w:tcPr>
          <w:p w14:paraId="4C501860" w14:textId="77777777" w:rsidR="00B41A04" w:rsidRPr="001478D5" w:rsidRDefault="00B41A04" w:rsidP="00025FED">
            <w:pPr>
              <w:spacing w:line="240" w:lineRule="atLeast"/>
              <w:ind w:right="-58"/>
              <w:rPr>
                <w:rFonts w:ascii="Arial" w:hAnsi="Arial" w:cs="Arial"/>
                <w:sz w:val="20"/>
              </w:rPr>
            </w:pPr>
          </w:p>
        </w:tc>
      </w:tr>
    </w:tbl>
    <w:p w14:paraId="137B502B" w14:textId="77777777" w:rsidR="004B058C" w:rsidRDefault="004B058C" w:rsidP="00142789">
      <w:pPr>
        <w:rPr>
          <w:rFonts w:ascii="Arial" w:hAnsi="Arial" w:cs="Arial"/>
          <w:color w:val="000000"/>
          <w:sz w:val="16"/>
          <w:szCs w:val="16"/>
        </w:rPr>
      </w:pPr>
    </w:p>
    <w:p w14:paraId="1F74FDA2" w14:textId="792820B2" w:rsidR="00B41A04" w:rsidRPr="00142789" w:rsidRDefault="007B6D36" w:rsidP="00142789">
      <w:pPr>
        <w:rPr>
          <w:rFonts w:ascii="Arial" w:hAnsi="Arial" w:cs="Arial"/>
          <w:color w:val="000000"/>
          <w:sz w:val="16"/>
          <w:szCs w:val="16"/>
        </w:rPr>
      </w:pPr>
      <w:r w:rsidRPr="00142789">
        <w:rPr>
          <w:rFonts w:ascii="Arial" w:hAnsi="Arial" w:cs="Arial"/>
          <w:color w:val="000000"/>
          <w:sz w:val="16"/>
          <w:szCs w:val="16"/>
        </w:rPr>
        <w:t xml:space="preserve">(1) </w:t>
      </w:r>
      <w:bookmarkStart w:id="1" w:name="_Hlk216251760"/>
      <w:r w:rsidRPr="00142789">
        <w:rPr>
          <w:rFonts w:ascii="Arial" w:hAnsi="Arial" w:cs="Arial"/>
          <w:color w:val="000000"/>
          <w:sz w:val="16"/>
          <w:szCs w:val="16"/>
        </w:rPr>
        <w:t xml:space="preserve">Če imetnik pooblastila poda vlogo za njegovo spremembo, ministrstvo v postopku odločanja o spremembi preverja le izpolnjevanje tistih zahtev iz 2. in 3. točke tretjega odstavka 151. člena Zakona o varstvu okolja (Uradni list RS, št. 44/22, 18/23 – ZDU-1O, 78/23 – ZUNPEOVE, 23/24, 21/25 – ZOPVOOV in 56/25 – </w:t>
      </w:r>
      <w:proofErr w:type="spellStart"/>
      <w:r w:rsidRPr="00142789">
        <w:rPr>
          <w:rFonts w:ascii="Arial" w:hAnsi="Arial" w:cs="Arial"/>
          <w:color w:val="000000"/>
          <w:sz w:val="16"/>
          <w:szCs w:val="16"/>
        </w:rPr>
        <w:t>PoZ</w:t>
      </w:r>
      <w:proofErr w:type="spellEnd"/>
      <w:r w:rsidRPr="00142789">
        <w:rPr>
          <w:rFonts w:ascii="Arial" w:hAnsi="Arial" w:cs="Arial"/>
          <w:color w:val="000000"/>
          <w:sz w:val="16"/>
          <w:szCs w:val="16"/>
        </w:rPr>
        <w:t>) ter 3. točke šestega odstavka istega člena, ki so relevantne za spremembo pooblastila.</w:t>
      </w:r>
      <w:bookmarkEnd w:id="1"/>
      <w:r w:rsidR="00B41A04" w:rsidRPr="00142789">
        <w:rPr>
          <w:rFonts w:ascii="Arial" w:hAnsi="Arial" w:cs="Arial"/>
          <w:color w:val="000000"/>
          <w:sz w:val="16"/>
          <w:szCs w:val="16"/>
        </w:rPr>
        <w:br w:type="page"/>
      </w:r>
    </w:p>
    <w:p w14:paraId="6632ED84" w14:textId="77777777" w:rsidR="00B41A04" w:rsidRDefault="00B41A04" w:rsidP="00B41A04">
      <w:pPr>
        <w:pStyle w:val="Telobesedila"/>
        <w:numPr>
          <w:ilvl w:val="0"/>
          <w:numId w:val="11"/>
        </w:numPr>
        <w:spacing w:after="2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Upravna taksa</w:t>
      </w:r>
      <w:r w:rsidRPr="0033753F">
        <w:rPr>
          <w:rFonts w:ascii="Arial" w:hAnsi="Arial" w:cs="Arial"/>
          <w:b/>
          <w:sz w:val="20"/>
        </w:rPr>
        <w:t>:</w:t>
      </w:r>
    </w:p>
    <w:p w14:paraId="6ED0B247" w14:textId="123DEDE8" w:rsidR="004B058C" w:rsidRDefault="00B41A04" w:rsidP="00B41A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33753F">
        <w:rPr>
          <w:rFonts w:ascii="Arial" w:hAnsi="Arial" w:cs="Arial"/>
          <w:color w:val="000000"/>
          <w:sz w:val="20"/>
        </w:rPr>
        <w:t xml:space="preserve">Za vlogo je treba v skladu s tar. št. 1 in 3 </w:t>
      </w:r>
      <w:r w:rsidRPr="004B058C">
        <w:rPr>
          <w:rFonts w:ascii="Arial" w:hAnsi="Arial" w:cs="Arial"/>
          <w:sz w:val="20"/>
        </w:rPr>
        <w:t>taksne tarife Zakon</w:t>
      </w:r>
      <w:r w:rsidR="004B058C" w:rsidRPr="004B058C">
        <w:rPr>
          <w:rFonts w:ascii="Arial" w:hAnsi="Arial" w:cs="Arial"/>
          <w:sz w:val="20"/>
        </w:rPr>
        <w:t>om</w:t>
      </w:r>
      <w:r w:rsidRPr="004B058C">
        <w:rPr>
          <w:rFonts w:ascii="Arial" w:hAnsi="Arial" w:cs="Arial"/>
          <w:sz w:val="20"/>
        </w:rPr>
        <w:t xml:space="preserve"> o upravnih taksah (</w:t>
      </w:r>
      <w:r w:rsidR="00230A96" w:rsidRPr="004B058C">
        <w:rPr>
          <w:rFonts w:ascii="Arial" w:hAnsi="Arial" w:cs="Arial"/>
          <w:sz w:val="20"/>
        </w:rPr>
        <w:t xml:space="preserve">Uradni list RS, št. 106/10 – uradno prečiščeno besedilo, 14/15 – ZUUJFO, 84/15 – ZZelP-J, 32/16, 30/18 – </w:t>
      </w:r>
      <w:proofErr w:type="spellStart"/>
      <w:r w:rsidR="00230A96" w:rsidRPr="004B058C">
        <w:rPr>
          <w:rFonts w:ascii="Arial" w:hAnsi="Arial" w:cs="Arial"/>
          <w:sz w:val="20"/>
        </w:rPr>
        <w:t>ZKZaš</w:t>
      </w:r>
      <w:proofErr w:type="spellEnd"/>
      <w:r w:rsidR="00230A96" w:rsidRPr="004B058C">
        <w:rPr>
          <w:rFonts w:ascii="Arial" w:hAnsi="Arial" w:cs="Arial"/>
          <w:sz w:val="20"/>
        </w:rPr>
        <w:t>, 189/20 – ZFRO in 44/25 – ZDOsk-1B</w:t>
      </w:r>
      <w:r w:rsidRPr="004B058C">
        <w:rPr>
          <w:rFonts w:ascii="Arial" w:hAnsi="Arial" w:cs="Arial"/>
          <w:sz w:val="20"/>
        </w:rPr>
        <w:t xml:space="preserve">) plačati </w:t>
      </w:r>
      <w:r w:rsidRPr="0033753F">
        <w:rPr>
          <w:rFonts w:ascii="Arial" w:hAnsi="Arial" w:cs="Arial"/>
          <w:color w:val="000000"/>
          <w:sz w:val="20"/>
        </w:rPr>
        <w:t>upravno takso v višini 22,6</w:t>
      </w:r>
      <w:r>
        <w:rPr>
          <w:rFonts w:ascii="Arial" w:hAnsi="Arial" w:cs="Arial"/>
          <w:color w:val="000000"/>
          <w:sz w:val="20"/>
        </w:rPr>
        <w:t>0</w:t>
      </w:r>
      <w:r w:rsidRPr="0033753F">
        <w:rPr>
          <w:rFonts w:ascii="Arial" w:hAnsi="Arial" w:cs="Arial"/>
          <w:color w:val="000000"/>
          <w:sz w:val="20"/>
        </w:rPr>
        <w:t xml:space="preserve"> €. Upravno takso </w:t>
      </w:r>
      <w:r w:rsidR="006C500F">
        <w:rPr>
          <w:rFonts w:ascii="Arial" w:hAnsi="Arial" w:cs="Arial"/>
          <w:color w:val="000000"/>
          <w:sz w:val="20"/>
        </w:rPr>
        <w:t>je treba</w:t>
      </w:r>
      <w:r w:rsidRPr="0033753F">
        <w:rPr>
          <w:rFonts w:ascii="Arial" w:hAnsi="Arial" w:cs="Arial"/>
          <w:color w:val="000000"/>
          <w:sz w:val="20"/>
        </w:rPr>
        <w:t xml:space="preserve"> plača</w:t>
      </w:r>
      <w:r w:rsidR="006C500F">
        <w:rPr>
          <w:rFonts w:ascii="Arial" w:hAnsi="Arial" w:cs="Arial"/>
          <w:color w:val="000000"/>
          <w:sz w:val="20"/>
        </w:rPr>
        <w:t>ti</w:t>
      </w:r>
      <w:r w:rsidRPr="0033753F">
        <w:rPr>
          <w:rFonts w:ascii="Arial" w:hAnsi="Arial" w:cs="Arial"/>
          <w:color w:val="000000"/>
          <w:sz w:val="20"/>
        </w:rPr>
        <w:t xml:space="preserve"> v gotovini oziroma z elektronskim denarjem ali drugim veljavnim plačilnim instrumentom</w:t>
      </w:r>
      <w:r w:rsidR="006C500F">
        <w:rPr>
          <w:rFonts w:ascii="Arial" w:hAnsi="Arial" w:cs="Arial"/>
          <w:color w:val="000000"/>
          <w:sz w:val="20"/>
        </w:rPr>
        <w:t xml:space="preserve"> ter o tem predložiti ustrezno potrdilo o plačilu.</w:t>
      </w:r>
    </w:p>
    <w:p w14:paraId="7AB24EF4" w14:textId="77777777" w:rsidR="00B41A04" w:rsidRPr="00987BC8" w:rsidRDefault="00B41A04" w:rsidP="00B41A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258BE7D2" w14:textId="62C8339C" w:rsidR="00B41A04" w:rsidRPr="00987BC8" w:rsidRDefault="00B41A04" w:rsidP="00B41A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987BC8">
        <w:rPr>
          <w:rFonts w:ascii="Arial" w:hAnsi="Arial" w:cs="Arial"/>
          <w:color w:val="000000"/>
          <w:sz w:val="20"/>
        </w:rPr>
        <w:t>V kolikor se upravna taksa plača na podračun Ministrstva za okolje, podnebje in energijo, se znesek upravne takse – državne (namen plačila) nakaže na račun: 0110 0100 0315 637 z navedbo reference: 11 25</w:t>
      </w:r>
      <w:r w:rsidR="006C500F" w:rsidRPr="00987BC8">
        <w:rPr>
          <w:rFonts w:ascii="Arial" w:hAnsi="Arial" w:cs="Arial"/>
          <w:color w:val="000000"/>
          <w:sz w:val="20"/>
        </w:rPr>
        <w:t>7</w:t>
      </w:r>
      <w:r w:rsidRPr="00987BC8">
        <w:rPr>
          <w:rFonts w:ascii="Arial" w:hAnsi="Arial" w:cs="Arial"/>
          <w:color w:val="000000"/>
          <w:sz w:val="20"/>
        </w:rPr>
        <w:t>0</w:t>
      </w:r>
      <w:r w:rsidR="006C500F" w:rsidRPr="00987BC8">
        <w:rPr>
          <w:rFonts w:ascii="Arial" w:hAnsi="Arial" w:cs="Arial"/>
          <w:color w:val="000000"/>
          <w:sz w:val="20"/>
        </w:rPr>
        <w:t>4</w:t>
      </w:r>
      <w:r w:rsidRPr="00987BC8">
        <w:rPr>
          <w:rFonts w:ascii="Arial" w:hAnsi="Arial" w:cs="Arial"/>
          <w:color w:val="000000"/>
          <w:sz w:val="20"/>
        </w:rPr>
        <w:t>-</w:t>
      </w:r>
      <w:r w:rsidRPr="00987BC8">
        <w:rPr>
          <w:rFonts w:ascii="Arial" w:hAnsi="Arial" w:cs="Arial"/>
          <w:sz w:val="20"/>
        </w:rPr>
        <w:t>7111002-354450</w:t>
      </w:r>
      <w:r w:rsidRPr="00987BC8">
        <w:rPr>
          <w:rFonts w:ascii="Arial" w:hAnsi="Arial" w:cs="Arial"/>
          <w:sz w:val="20"/>
        </w:rPr>
        <w:fldChar w:fldCharType="begin"/>
      </w:r>
      <w:r w:rsidRPr="00987BC8">
        <w:rPr>
          <w:rFonts w:ascii="Arial" w:hAnsi="Arial" w:cs="Arial"/>
          <w:sz w:val="20"/>
        </w:rPr>
        <w:instrText xml:space="preserve"> DATE  \@ "yy"  \* MERGEFORMAT </w:instrText>
      </w:r>
      <w:r w:rsidRPr="00987BC8">
        <w:rPr>
          <w:rFonts w:ascii="Arial" w:hAnsi="Arial" w:cs="Arial"/>
          <w:sz w:val="20"/>
        </w:rPr>
        <w:fldChar w:fldCharType="separate"/>
      </w:r>
      <w:r w:rsidR="00216AC1" w:rsidRPr="00987BC8">
        <w:rPr>
          <w:rFonts w:ascii="Arial" w:hAnsi="Arial" w:cs="Arial"/>
          <w:noProof/>
          <w:sz w:val="20"/>
        </w:rPr>
        <w:t>25</w:t>
      </w:r>
      <w:r w:rsidRPr="00987BC8">
        <w:rPr>
          <w:rFonts w:ascii="Arial" w:hAnsi="Arial" w:cs="Arial"/>
          <w:sz w:val="20"/>
        </w:rPr>
        <w:fldChar w:fldCharType="end"/>
      </w:r>
      <w:r w:rsidRPr="00987BC8">
        <w:rPr>
          <w:rFonts w:ascii="Arial" w:hAnsi="Arial" w:cs="Arial"/>
          <w:color w:val="000000"/>
          <w:sz w:val="20"/>
        </w:rPr>
        <w:t>.</w:t>
      </w:r>
    </w:p>
    <w:p w14:paraId="03491C77" w14:textId="77777777" w:rsidR="00B41A04" w:rsidRPr="00987BC8" w:rsidRDefault="00B41A04" w:rsidP="00B41A0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3ECD558B" w14:textId="468E6F07" w:rsidR="00F54D40" w:rsidRPr="00987BC8" w:rsidRDefault="00F54D40" w:rsidP="00F54D4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987BC8">
        <w:rPr>
          <w:rFonts w:ascii="Arial" w:hAnsi="Arial" w:cs="Arial"/>
          <w:color w:val="000000"/>
          <w:sz w:val="18"/>
          <w:szCs w:val="18"/>
        </w:rPr>
        <w:t>TAKSE NE PLAČUJEJO:</w:t>
      </w:r>
    </w:p>
    <w:p w14:paraId="66579B3F" w14:textId="23A93DB2" w:rsidR="00F54D40" w:rsidRPr="00987BC8" w:rsidRDefault="00F54D40" w:rsidP="00F54D40">
      <w:pPr>
        <w:pStyle w:val="Odstavekseznama"/>
        <w:numPr>
          <w:ilvl w:val="0"/>
          <w:numId w:val="13"/>
        </w:numPr>
        <w:autoSpaceDE w:val="0"/>
        <w:autoSpaceDN w:val="0"/>
        <w:adjustRightInd w:val="0"/>
        <w:ind w:left="426" w:hanging="219"/>
        <w:rPr>
          <w:rFonts w:ascii="Arial" w:hAnsi="Arial" w:cs="Arial"/>
          <w:color w:val="000000"/>
          <w:sz w:val="18"/>
          <w:szCs w:val="18"/>
        </w:rPr>
      </w:pPr>
      <w:r w:rsidRPr="00987BC8">
        <w:rPr>
          <w:rFonts w:ascii="Arial" w:hAnsi="Arial" w:cs="Arial"/>
          <w:color w:val="000000"/>
          <w:sz w:val="18"/>
          <w:szCs w:val="18"/>
        </w:rPr>
        <w:t>država in državni organi,</w:t>
      </w:r>
    </w:p>
    <w:p w14:paraId="49EBB35A" w14:textId="45A99A54" w:rsidR="00F54D40" w:rsidRPr="00987BC8" w:rsidRDefault="00F54D40" w:rsidP="00F54D40">
      <w:pPr>
        <w:pStyle w:val="Odstavekseznama"/>
        <w:numPr>
          <w:ilvl w:val="0"/>
          <w:numId w:val="13"/>
        </w:numPr>
        <w:autoSpaceDE w:val="0"/>
        <w:autoSpaceDN w:val="0"/>
        <w:adjustRightInd w:val="0"/>
        <w:ind w:left="426" w:hanging="219"/>
        <w:rPr>
          <w:rFonts w:ascii="Arial" w:hAnsi="Arial" w:cs="Arial"/>
          <w:color w:val="000000"/>
          <w:sz w:val="18"/>
          <w:szCs w:val="18"/>
        </w:rPr>
      </w:pPr>
      <w:r w:rsidRPr="00987BC8">
        <w:rPr>
          <w:rFonts w:ascii="Arial" w:hAnsi="Arial" w:cs="Arial"/>
          <w:color w:val="000000"/>
          <w:sz w:val="18"/>
          <w:szCs w:val="18"/>
        </w:rPr>
        <w:t>občine in njihovi organi,</w:t>
      </w:r>
    </w:p>
    <w:p w14:paraId="724C5A03" w14:textId="07B77B8A" w:rsidR="00F54D40" w:rsidRPr="00987BC8" w:rsidRDefault="00F54D40" w:rsidP="00F54D40">
      <w:pPr>
        <w:pStyle w:val="Odstavekseznama"/>
        <w:numPr>
          <w:ilvl w:val="0"/>
          <w:numId w:val="13"/>
        </w:numPr>
        <w:autoSpaceDE w:val="0"/>
        <w:autoSpaceDN w:val="0"/>
        <w:adjustRightInd w:val="0"/>
        <w:ind w:left="426" w:hanging="219"/>
        <w:rPr>
          <w:rFonts w:ascii="Arial" w:hAnsi="Arial" w:cs="Arial"/>
          <w:color w:val="000000"/>
          <w:sz w:val="18"/>
          <w:szCs w:val="18"/>
        </w:rPr>
      </w:pPr>
      <w:r w:rsidRPr="00987BC8">
        <w:rPr>
          <w:rFonts w:ascii="Arial" w:hAnsi="Arial" w:cs="Arial"/>
          <w:color w:val="000000"/>
          <w:sz w:val="18"/>
          <w:szCs w:val="18"/>
        </w:rPr>
        <w:t>javni skladi, javne agencije ter druge osebe javnega prava itd.</w:t>
      </w:r>
    </w:p>
    <w:p w14:paraId="0C96B8AE" w14:textId="77777777" w:rsidR="00F54D40" w:rsidRPr="00987BC8" w:rsidRDefault="00F54D40" w:rsidP="00F54D4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274EB589" w14:textId="2C1DC18B" w:rsidR="00F54D40" w:rsidRPr="00987BC8" w:rsidRDefault="00F54D40" w:rsidP="00F54D4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987BC8">
        <w:rPr>
          <w:rFonts w:ascii="Arial" w:hAnsi="Arial" w:cs="Arial"/>
          <w:color w:val="000000"/>
          <w:sz w:val="18"/>
          <w:szCs w:val="18"/>
        </w:rPr>
        <w:t>Druge osebe javnega prava so npr. javna podjetja za opravljanje komunalnih dejavnosti v občinah, javni zavodi (npr. osnovne in srednje šole, bolnišnice, NLZOH), itd.</w:t>
      </w:r>
    </w:p>
    <w:p w14:paraId="26D5A50C" w14:textId="77777777" w:rsidR="00B41A04" w:rsidRPr="00987BC8" w:rsidRDefault="00B41A04" w:rsidP="00B41A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6041DD2F" w14:textId="77777777" w:rsidR="00F54D40" w:rsidRDefault="00F54D40" w:rsidP="00B41A04">
      <w:pPr>
        <w:spacing w:after="360"/>
        <w:ind w:right="-57"/>
        <w:rPr>
          <w:rFonts w:ascii="Arial" w:hAnsi="Arial" w:cs="Arial"/>
          <w:sz w:val="20"/>
        </w:rPr>
      </w:pPr>
    </w:p>
    <w:p w14:paraId="6D299074" w14:textId="614647EB" w:rsidR="00B41A04" w:rsidRDefault="00B41A04" w:rsidP="00B41A04">
      <w:pPr>
        <w:spacing w:after="360"/>
        <w:ind w:right="-57"/>
        <w:rPr>
          <w:rFonts w:ascii="Arial" w:hAnsi="Arial" w:cs="Arial"/>
          <w:sz w:val="20"/>
        </w:rPr>
      </w:pPr>
      <w:r w:rsidRPr="00BE1E03">
        <w:rPr>
          <w:rFonts w:ascii="Arial" w:hAnsi="Arial" w:cs="Arial"/>
          <w:sz w:val="20"/>
        </w:rPr>
        <w:t>vlogo pripravil-a:</w:t>
      </w:r>
    </w:p>
    <w:p w14:paraId="6E97B3D7" w14:textId="77777777" w:rsidR="00B41A04" w:rsidRPr="00A4695C" w:rsidRDefault="00B41A04" w:rsidP="00B41A04">
      <w:pPr>
        <w:ind w:left="4462" w:right="-5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ime, priimek in</w:t>
      </w:r>
      <w:r w:rsidRPr="00A4695C">
        <w:rPr>
          <w:rFonts w:ascii="Arial" w:hAnsi="Arial" w:cs="Arial"/>
          <w:sz w:val="20"/>
        </w:rPr>
        <w:t xml:space="preserve"> podpis zakonitega zastopnika</w:t>
      </w:r>
    </w:p>
    <w:p w14:paraId="4CDB2921" w14:textId="77777777" w:rsidR="00B41A04" w:rsidRDefault="00B41A04" w:rsidP="00B41A04">
      <w:pPr>
        <w:ind w:left="5760" w:right="-58"/>
        <w:rPr>
          <w:rFonts w:ascii="Arial" w:hAnsi="Arial" w:cs="Arial"/>
          <w:sz w:val="20"/>
        </w:rPr>
      </w:pPr>
      <w:r w:rsidRPr="00A4695C">
        <w:rPr>
          <w:rFonts w:ascii="Arial" w:hAnsi="Arial" w:cs="Arial"/>
          <w:sz w:val="20"/>
        </w:rPr>
        <w:t>ali pooblaščenca:</w:t>
      </w:r>
    </w:p>
    <w:p w14:paraId="0EC5B1BB" w14:textId="77777777" w:rsidR="00B41A04" w:rsidRPr="00A4695C" w:rsidRDefault="00B41A04" w:rsidP="00B41A04">
      <w:pPr>
        <w:spacing w:before="960"/>
        <w:ind w:right="-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Datum: _____________</w:t>
      </w:r>
    </w:p>
    <w:p w14:paraId="32EB0878" w14:textId="4D6D9E1C" w:rsidR="007A2999" w:rsidRPr="00B41A04" w:rsidRDefault="007A2999" w:rsidP="00B41A04"/>
    <w:sectPr w:rsidR="007A2999" w:rsidRPr="00B41A04" w:rsidSect="008F7564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A0D3" w14:textId="77777777" w:rsidR="00761318" w:rsidRDefault="00761318">
      <w:r>
        <w:separator/>
      </w:r>
    </w:p>
  </w:endnote>
  <w:endnote w:type="continuationSeparator" w:id="0">
    <w:p w14:paraId="09B7CB95" w14:textId="77777777" w:rsidR="00761318" w:rsidRDefault="0076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682411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CFC9CC0" w14:textId="7B7AB50D" w:rsidR="00230A96" w:rsidRPr="00142789" w:rsidRDefault="00230A96">
        <w:pPr>
          <w:pStyle w:val="Noga"/>
          <w:jc w:val="center"/>
          <w:rPr>
            <w:rFonts w:ascii="Arial" w:hAnsi="Arial" w:cs="Arial"/>
            <w:sz w:val="16"/>
            <w:szCs w:val="16"/>
          </w:rPr>
        </w:pPr>
        <w:r w:rsidRPr="00142789">
          <w:rPr>
            <w:rFonts w:ascii="Arial" w:hAnsi="Arial" w:cs="Arial"/>
            <w:sz w:val="16"/>
            <w:szCs w:val="16"/>
          </w:rPr>
          <w:fldChar w:fldCharType="begin"/>
        </w:r>
        <w:r w:rsidRPr="00142789">
          <w:rPr>
            <w:rFonts w:ascii="Arial" w:hAnsi="Arial" w:cs="Arial"/>
            <w:sz w:val="16"/>
            <w:szCs w:val="16"/>
          </w:rPr>
          <w:instrText>PAGE   \* MERGEFORMAT</w:instrText>
        </w:r>
        <w:r w:rsidRPr="00142789">
          <w:rPr>
            <w:rFonts w:ascii="Arial" w:hAnsi="Arial" w:cs="Arial"/>
            <w:sz w:val="16"/>
            <w:szCs w:val="16"/>
          </w:rPr>
          <w:fldChar w:fldCharType="separate"/>
        </w:r>
        <w:r w:rsidRPr="00142789">
          <w:rPr>
            <w:rFonts w:ascii="Arial" w:hAnsi="Arial" w:cs="Arial"/>
            <w:sz w:val="16"/>
            <w:szCs w:val="16"/>
          </w:rPr>
          <w:t>2</w:t>
        </w:r>
        <w:r w:rsidRPr="00142789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FBE3CCD" w14:textId="0CE37498" w:rsidR="002742DE" w:rsidRDefault="002742D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E28B" w14:textId="42601007" w:rsidR="00AD4B44" w:rsidRPr="00AD4B44" w:rsidRDefault="00216AC1">
    <w:pPr>
      <w:pStyle w:val="Noga"/>
      <w:rPr>
        <w:sz w:val="14"/>
        <w:szCs w:val="10"/>
      </w:rPr>
    </w:pPr>
    <w:r>
      <w:rPr>
        <w:rFonts w:ascii="Arial" w:hAnsi="Arial" w:cs="Arial"/>
        <w:sz w:val="16"/>
        <w:szCs w:val="16"/>
      </w:rPr>
      <w:t>10</w:t>
    </w:r>
    <w:r w:rsidR="00F54D40" w:rsidRPr="00216AC1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 xml:space="preserve"> 12.</w:t>
    </w:r>
    <w:r w:rsidR="00F54D40" w:rsidRPr="00216AC1">
      <w:rPr>
        <w:rFonts w:ascii="Arial" w:hAnsi="Arial" w:cs="Arial"/>
        <w:sz w:val="16"/>
        <w:szCs w:val="16"/>
      </w:rPr>
      <w:t xml:space="preserve"> 2025</w:t>
    </w:r>
    <w:r w:rsidR="00AD4B44" w:rsidRPr="00AD4B44">
      <w:rPr>
        <w:sz w:val="14"/>
        <w:szCs w:val="10"/>
      </w:rPr>
      <w:tab/>
    </w:r>
    <w:r w:rsidR="002742DE" w:rsidRPr="00142789">
      <w:rPr>
        <w:rFonts w:ascii="Arial" w:hAnsi="Arial" w:cs="Arial"/>
        <w:sz w:val="16"/>
        <w:szCs w:val="16"/>
      </w:rPr>
      <w:t>1</w:t>
    </w:r>
    <w:r w:rsidR="00AD4B44" w:rsidRPr="00AD4B44">
      <w:rPr>
        <w:sz w:val="14"/>
        <w:szCs w:val="10"/>
      </w:rPr>
      <w:tab/>
    </w:r>
    <w:r w:rsidR="00B41A04" w:rsidRPr="00142789">
      <w:rPr>
        <w:rFonts w:ascii="Arial" w:hAnsi="Arial" w:cs="Arial"/>
        <w:sz w:val="16"/>
        <w:szCs w:val="16"/>
      </w:rPr>
      <w:t>35445-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3FF5" w14:textId="77777777" w:rsidR="00761318" w:rsidRDefault="00761318">
      <w:r>
        <w:separator/>
      </w:r>
    </w:p>
  </w:footnote>
  <w:footnote w:type="continuationSeparator" w:id="0">
    <w:p w14:paraId="7CE0A010" w14:textId="77777777" w:rsidR="00761318" w:rsidRDefault="0076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C00B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0786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93E3E81" wp14:editId="13F0D693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E65CF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394B700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Langusova ulica 4</w:t>
    </w:r>
    <w:r w:rsidR="00A770A6" w:rsidRPr="008F3500">
      <w:rPr>
        <w:rFonts w:cs="Arial"/>
        <w:sz w:val="16"/>
      </w:rPr>
      <w:t xml:space="preserve">, </w:t>
    </w:r>
    <w:r>
      <w:rPr>
        <w:rFonts w:cs="Arial"/>
        <w:sz w:val="16"/>
      </w:rPr>
      <w:t>1535 Ljubljana</w:t>
    </w:r>
    <w:r w:rsidR="00A770A6"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</w:t>
    </w:r>
    <w:r w:rsidR="00DF4DE2">
      <w:rPr>
        <w:rFonts w:cs="Arial"/>
        <w:sz w:val="16"/>
      </w:rPr>
      <w:t>2</w:t>
    </w:r>
    <w:r>
      <w:rPr>
        <w:rFonts w:cs="Arial"/>
        <w:sz w:val="16"/>
      </w:rPr>
      <w:t xml:space="preserve"> 00</w:t>
    </w:r>
  </w:p>
  <w:p w14:paraId="0B3D5E2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C96A71">
      <w:rPr>
        <w:rFonts w:cs="Arial"/>
        <w:sz w:val="16"/>
      </w:rPr>
      <w:t>gp.m</w:t>
    </w:r>
    <w:r w:rsidR="007A2999">
      <w:rPr>
        <w:rFonts w:cs="Arial"/>
        <w:sz w:val="16"/>
      </w:rPr>
      <w:t>ope</w:t>
    </w:r>
    <w:r w:rsidR="00C96A71">
      <w:rPr>
        <w:rFonts w:cs="Arial"/>
        <w:sz w:val="16"/>
      </w:rPr>
      <w:t>@gov.si</w:t>
    </w:r>
  </w:p>
  <w:p w14:paraId="4C50FDB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C96A71">
      <w:rPr>
        <w:rFonts w:cs="Arial"/>
        <w:sz w:val="16"/>
      </w:rPr>
      <w:t>www.m</w:t>
    </w:r>
    <w:r w:rsidR="007A2999">
      <w:rPr>
        <w:rFonts w:cs="Arial"/>
        <w:sz w:val="16"/>
      </w:rPr>
      <w:t>ope</w:t>
    </w:r>
    <w:r w:rsidR="00C96A71">
      <w:rPr>
        <w:rFonts w:cs="Arial"/>
        <w:sz w:val="16"/>
      </w:rPr>
      <w:t>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2C1"/>
    <w:multiLevelType w:val="hybridMultilevel"/>
    <w:tmpl w:val="A050839C"/>
    <w:lvl w:ilvl="0" w:tplc="7C9E21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4448"/>
    <w:multiLevelType w:val="hybridMultilevel"/>
    <w:tmpl w:val="06A2D6D6"/>
    <w:lvl w:ilvl="0" w:tplc="4FEA22D6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  <w:color w:val="000000"/>
        <w:sz w:val="20"/>
        <w:szCs w:val="20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04116F"/>
    <w:multiLevelType w:val="hybridMultilevel"/>
    <w:tmpl w:val="E370031C"/>
    <w:lvl w:ilvl="0" w:tplc="9DE0152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18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A59"/>
    <w:multiLevelType w:val="hybridMultilevel"/>
    <w:tmpl w:val="FD649944"/>
    <w:lvl w:ilvl="0" w:tplc="7C9E21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76F82"/>
    <w:multiLevelType w:val="multilevel"/>
    <w:tmpl w:val="4490B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8946EF"/>
    <w:multiLevelType w:val="hybridMultilevel"/>
    <w:tmpl w:val="1314613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457680"/>
    <w:multiLevelType w:val="multilevel"/>
    <w:tmpl w:val="02D04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E81537"/>
    <w:multiLevelType w:val="hybridMultilevel"/>
    <w:tmpl w:val="4648C26A"/>
    <w:lvl w:ilvl="0" w:tplc="7C9E21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5811476">
    <w:abstractNumId w:val="12"/>
  </w:num>
  <w:num w:numId="2" w16cid:durableId="1941138228">
    <w:abstractNumId w:val="7"/>
  </w:num>
  <w:num w:numId="3" w16cid:durableId="2086877482">
    <w:abstractNumId w:val="10"/>
  </w:num>
  <w:num w:numId="4" w16cid:durableId="1903370252">
    <w:abstractNumId w:val="2"/>
  </w:num>
  <w:num w:numId="5" w16cid:durableId="369574316">
    <w:abstractNumId w:val="3"/>
  </w:num>
  <w:num w:numId="6" w16cid:durableId="1838381926">
    <w:abstractNumId w:val="8"/>
  </w:num>
  <w:num w:numId="7" w16cid:durableId="1393886978">
    <w:abstractNumId w:val="4"/>
  </w:num>
  <w:num w:numId="8" w16cid:durableId="1173298757">
    <w:abstractNumId w:val="9"/>
  </w:num>
  <w:num w:numId="9" w16cid:durableId="1887330529">
    <w:abstractNumId w:val="1"/>
  </w:num>
  <w:num w:numId="10" w16cid:durableId="1929533096">
    <w:abstractNumId w:val="11"/>
  </w:num>
  <w:num w:numId="11" w16cid:durableId="94248750">
    <w:abstractNumId w:val="6"/>
  </w:num>
  <w:num w:numId="12" w16cid:durableId="1035153127">
    <w:abstractNumId w:val="0"/>
  </w:num>
  <w:num w:numId="13" w16cid:durableId="1843155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C4"/>
    <w:rsid w:val="00023A88"/>
    <w:rsid w:val="00035711"/>
    <w:rsid w:val="00041479"/>
    <w:rsid w:val="000762C4"/>
    <w:rsid w:val="00085FE5"/>
    <w:rsid w:val="000A7238"/>
    <w:rsid w:val="000B2E7E"/>
    <w:rsid w:val="000C39C5"/>
    <w:rsid w:val="001357B2"/>
    <w:rsid w:val="00142789"/>
    <w:rsid w:val="0017478F"/>
    <w:rsid w:val="00202A77"/>
    <w:rsid w:val="00216AC1"/>
    <w:rsid w:val="00230A96"/>
    <w:rsid w:val="00271CE5"/>
    <w:rsid w:val="002742DE"/>
    <w:rsid w:val="00282020"/>
    <w:rsid w:val="002A2B69"/>
    <w:rsid w:val="002E7F51"/>
    <w:rsid w:val="003216B4"/>
    <w:rsid w:val="003636BF"/>
    <w:rsid w:val="00371442"/>
    <w:rsid w:val="003845B4"/>
    <w:rsid w:val="00386B2B"/>
    <w:rsid w:val="00387B1A"/>
    <w:rsid w:val="003B5E9B"/>
    <w:rsid w:val="003C5EE5"/>
    <w:rsid w:val="003E1C74"/>
    <w:rsid w:val="00431110"/>
    <w:rsid w:val="004360CD"/>
    <w:rsid w:val="004374E7"/>
    <w:rsid w:val="004657EE"/>
    <w:rsid w:val="004731C2"/>
    <w:rsid w:val="004915D3"/>
    <w:rsid w:val="004B058C"/>
    <w:rsid w:val="004E5DBB"/>
    <w:rsid w:val="005078D5"/>
    <w:rsid w:val="00526246"/>
    <w:rsid w:val="00527A2E"/>
    <w:rsid w:val="0056333E"/>
    <w:rsid w:val="00564C5E"/>
    <w:rsid w:val="00567106"/>
    <w:rsid w:val="005A132C"/>
    <w:rsid w:val="005E1D3C"/>
    <w:rsid w:val="0061772C"/>
    <w:rsid w:val="00625AE6"/>
    <w:rsid w:val="00632253"/>
    <w:rsid w:val="00642714"/>
    <w:rsid w:val="00642ADD"/>
    <w:rsid w:val="006455CE"/>
    <w:rsid w:val="00655841"/>
    <w:rsid w:val="006770B0"/>
    <w:rsid w:val="006C500F"/>
    <w:rsid w:val="006D6B90"/>
    <w:rsid w:val="00733017"/>
    <w:rsid w:val="00761318"/>
    <w:rsid w:val="00775E61"/>
    <w:rsid w:val="00780E66"/>
    <w:rsid w:val="00783310"/>
    <w:rsid w:val="00792537"/>
    <w:rsid w:val="007936CD"/>
    <w:rsid w:val="007A2999"/>
    <w:rsid w:val="007A4A6D"/>
    <w:rsid w:val="007B6D36"/>
    <w:rsid w:val="007D1BCF"/>
    <w:rsid w:val="007D75CF"/>
    <w:rsid w:val="007E0440"/>
    <w:rsid w:val="007E6DC5"/>
    <w:rsid w:val="00802BB5"/>
    <w:rsid w:val="00841951"/>
    <w:rsid w:val="00844366"/>
    <w:rsid w:val="0088043C"/>
    <w:rsid w:val="00884889"/>
    <w:rsid w:val="008906C9"/>
    <w:rsid w:val="008A5D09"/>
    <w:rsid w:val="008C5738"/>
    <w:rsid w:val="008D04F0"/>
    <w:rsid w:val="008F3500"/>
    <w:rsid w:val="008F7564"/>
    <w:rsid w:val="00903EE8"/>
    <w:rsid w:val="00924E3C"/>
    <w:rsid w:val="009545A7"/>
    <w:rsid w:val="009612BB"/>
    <w:rsid w:val="00962B9E"/>
    <w:rsid w:val="00987BC8"/>
    <w:rsid w:val="009C411B"/>
    <w:rsid w:val="009C740A"/>
    <w:rsid w:val="00A125C5"/>
    <w:rsid w:val="00A2451C"/>
    <w:rsid w:val="00A304C9"/>
    <w:rsid w:val="00A65EE7"/>
    <w:rsid w:val="00A70133"/>
    <w:rsid w:val="00A770A6"/>
    <w:rsid w:val="00A813B1"/>
    <w:rsid w:val="00A872B7"/>
    <w:rsid w:val="00A87C50"/>
    <w:rsid w:val="00AB36C4"/>
    <w:rsid w:val="00AC32B2"/>
    <w:rsid w:val="00AD4B44"/>
    <w:rsid w:val="00AE0362"/>
    <w:rsid w:val="00AE5890"/>
    <w:rsid w:val="00B1443B"/>
    <w:rsid w:val="00B17141"/>
    <w:rsid w:val="00B20E88"/>
    <w:rsid w:val="00B31575"/>
    <w:rsid w:val="00B41A04"/>
    <w:rsid w:val="00B57B90"/>
    <w:rsid w:val="00B7732A"/>
    <w:rsid w:val="00B775C4"/>
    <w:rsid w:val="00B8547D"/>
    <w:rsid w:val="00BF25F7"/>
    <w:rsid w:val="00C06553"/>
    <w:rsid w:val="00C17F09"/>
    <w:rsid w:val="00C250D5"/>
    <w:rsid w:val="00C33F11"/>
    <w:rsid w:val="00C35666"/>
    <w:rsid w:val="00C46D9B"/>
    <w:rsid w:val="00C92898"/>
    <w:rsid w:val="00C96A71"/>
    <w:rsid w:val="00CA4340"/>
    <w:rsid w:val="00CD545C"/>
    <w:rsid w:val="00CE4D13"/>
    <w:rsid w:val="00CE5238"/>
    <w:rsid w:val="00CE7514"/>
    <w:rsid w:val="00D200A7"/>
    <w:rsid w:val="00D248DE"/>
    <w:rsid w:val="00D8542D"/>
    <w:rsid w:val="00DC6A71"/>
    <w:rsid w:val="00DD64B1"/>
    <w:rsid w:val="00DE6547"/>
    <w:rsid w:val="00DF1FC1"/>
    <w:rsid w:val="00DF4DE2"/>
    <w:rsid w:val="00DF7758"/>
    <w:rsid w:val="00E0357D"/>
    <w:rsid w:val="00E11A0C"/>
    <w:rsid w:val="00ED1C3E"/>
    <w:rsid w:val="00F128C0"/>
    <w:rsid w:val="00F240BB"/>
    <w:rsid w:val="00F42A55"/>
    <w:rsid w:val="00F54D40"/>
    <w:rsid w:val="00F57FED"/>
    <w:rsid w:val="00F60A2F"/>
    <w:rsid w:val="00F81562"/>
    <w:rsid w:val="00FC39D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2CD916E"/>
  <w15:chartTrackingRefBased/>
  <w15:docId w15:val="{489B9A32-601E-4CE7-99E1-96C46CEF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775C4"/>
    <w:pPr>
      <w:jc w:val="both"/>
    </w:pPr>
    <w:rPr>
      <w:sz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B775C4"/>
  </w:style>
  <w:style w:type="character" w:customStyle="1" w:styleId="TelobesedilaZnak">
    <w:name w:val="Telo besedila Znak"/>
    <w:basedOn w:val="Privzetapisavaodstavka"/>
    <w:link w:val="Telobesedila"/>
    <w:rsid w:val="00B775C4"/>
    <w:rPr>
      <w:sz w:val="24"/>
    </w:rPr>
  </w:style>
  <w:style w:type="character" w:customStyle="1" w:styleId="NogaZnak">
    <w:name w:val="Noga Znak"/>
    <w:basedOn w:val="Privzetapisavaodstavka"/>
    <w:link w:val="Noga"/>
    <w:uiPriority w:val="99"/>
    <w:rsid w:val="002742DE"/>
    <w:rPr>
      <w:sz w:val="24"/>
    </w:rPr>
  </w:style>
  <w:style w:type="paragraph" w:styleId="Odstavekseznama">
    <w:name w:val="List Paragraph"/>
    <w:basedOn w:val="Navaden"/>
    <w:uiPriority w:val="34"/>
    <w:qFormat/>
    <w:rsid w:val="000C39C5"/>
    <w:pPr>
      <w:ind w:left="720"/>
      <w:contextualSpacing/>
    </w:pPr>
  </w:style>
  <w:style w:type="paragraph" w:styleId="Revizija">
    <w:name w:val="Revision"/>
    <w:hidden/>
    <w:uiPriority w:val="99"/>
    <w:semiHidden/>
    <w:rsid w:val="00E11A0C"/>
    <w:rPr>
      <w:sz w:val="24"/>
    </w:rPr>
  </w:style>
  <w:style w:type="character" w:styleId="Pripombasklic">
    <w:name w:val="annotation reference"/>
    <w:basedOn w:val="Privzetapisavaodstavka"/>
    <w:rsid w:val="00CE4D1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E4D13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CE4D13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CE4D1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CE4D13"/>
    <w:rPr>
      <w:b/>
      <w:bCs/>
    </w:rPr>
  </w:style>
  <w:style w:type="character" w:customStyle="1" w:styleId="GlavaZnak">
    <w:name w:val="Glava Znak"/>
    <w:basedOn w:val="Privzetapisavaodstavka"/>
    <w:link w:val="Glava"/>
    <w:uiPriority w:val="99"/>
    <w:rsid w:val="00230A9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5" ma:contentTypeDescription="Ustvari nov dokument." ma:contentTypeScope="" ma:versionID="88a28afa74361f252d23e3021ed27f0d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890626e89e518fd58f715591a0b150b2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2023-01-25T13:58:53+00:00</Datum_x0020_objave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92DD3574-7934-4107-833C-EFA9EAA06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235B1-EE16-4B49-ABE9-E2DF43367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217A0-A7F8-4C20-9F0A-E0230BA5C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64CE95-D450-46E4-8E19-F358C28ADDFF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845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Jožef</dc:creator>
  <cp:keywords/>
  <cp:lastModifiedBy>Janja Hočevar</cp:lastModifiedBy>
  <cp:revision>8</cp:revision>
  <cp:lastPrinted>2010-07-16T07:41:00Z</cp:lastPrinted>
  <dcterms:created xsi:type="dcterms:W3CDTF">2025-12-08T07:00:00Z</dcterms:created>
  <dcterms:modified xsi:type="dcterms:W3CDTF">2025-12-10T08:40:00Z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