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530" w:rsidRDefault="00B13530">
      <w:bookmarkStart w:id="0" w:name="_Hlk29377173"/>
      <w:bookmarkEnd w:id="0"/>
    </w:p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B13530" w:rsidRDefault="00B13530"/>
    <w:p w:rsidR="007C4B2B" w:rsidRPr="007C4B2B" w:rsidRDefault="00B13530" w:rsidP="007C4B2B">
      <w:pPr>
        <w:pStyle w:val="Naslov"/>
        <w:jc w:val="center"/>
        <w:rPr>
          <w:b/>
          <w:sz w:val="36"/>
          <w:szCs w:val="36"/>
        </w:rPr>
      </w:pPr>
      <w:r w:rsidRPr="002910DB">
        <w:rPr>
          <w:b/>
          <w:sz w:val="36"/>
          <w:szCs w:val="36"/>
        </w:rPr>
        <w:t>Navodila</w:t>
      </w:r>
      <w:r w:rsidR="00647FC0" w:rsidRPr="002910DB">
        <w:rPr>
          <w:b/>
          <w:sz w:val="36"/>
          <w:szCs w:val="36"/>
        </w:rPr>
        <w:t xml:space="preserve"> za</w:t>
      </w:r>
      <w:r w:rsidRPr="002910DB">
        <w:rPr>
          <w:b/>
          <w:sz w:val="36"/>
          <w:szCs w:val="36"/>
        </w:rPr>
        <w:t xml:space="preserve"> </w:t>
      </w:r>
      <w:r w:rsidR="00F1453F" w:rsidRPr="002910DB">
        <w:rPr>
          <w:b/>
          <w:sz w:val="36"/>
          <w:szCs w:val="36"/>
        </w:rPr>
        <w:t xml:space="preserve">izpolnjevanje </w:t>
      </w:r>
      <w:r w:rsidR="007F2F5A">
        <w:rPr>
          <w:b/>
          <w:sz w:val="36"/>
          <w:szCs w:val="36"/>
        </w:rPr>
        <w:t xml:space="preserve">vloge </w:t>
      </w:r>
      <w:r w:rsidR="00CF2DFF">
        <w:rPr>
          <w:b/>
          <w:sz w:val="36"/>
          <w:szCs w:val="36"/>
        </w:rPr>
        <w:t xml:space="preserve">za </w:t>
      </w:r>
      <w:r w:rsidR="00971838">
        <w:rPr>
          <w:b/>
          <w:sz w:val="36"/>
          <w:szCs w:val="36"/>
        </w:rPr>
        <w:t>pridobitev mnenja na izdelano projektno dokumentacijo za gradnjo v varovanem pasu prometne površine</w:t>
      </w:r>
      <w:r w:rsidR="00F92609">
        <w:rPr>
          <w:b/>
          <w:sz w:val="36"/>
          <w:szCs w:val="36"/>
        </w:rPr>
        <w:t xml:space="preserve"> na portalu</w:t>
      </w:r>
      <w:r w:rsidR="00A342F6">
        <w:rPr>
          <w:b/>
          <w:sz w:val="36"/>
          <w:szCs w:val="36"/>
        </w:rPr>
        <w:br/>
        <w:t>SPOT (</w:t>
      </w:r>
      <w:proofErr w:type="spellStart"/>
      <w:r w:rsidR="00A342F6">
        <w:rPr>
          <w:b/>
          <w:sz w:val="36"/>
          <w:szCs w:val="36"/>
        </w:rPr>
        <w:t>eVEM</w:t>
      </w:r>
      <w:proofErr w:type="spellEnd"/>
      <w:r w:rsidR="00A342F6">
        <w:rPr>
          <w:b/>
          <w:sz w:val="36"/>
          <w:szCs w:val="36"/>
        </w:rPr>
        <w:t>)</w:t>
      </w:r>
    </w:p>
    <w:p w:rsidR="007C4B2B" w:rsidRDefault="007C4B2B" w:rsidP="007C4B2B"/>
    <w:p w:rsidR="00B13530" w:rsidRDefault="00B13530" w:rsidP="005B722F">
      <w:pPr>
        <w:jc w:val="center"/>
      </w:pPr>
    </w:p>
    <w:p w:rsidR="00B13530" w:rsidRDefault="00B13530"/>
    <w:p w:rsidR="00B13530" w:rsidRDefault="00B13530"/>
    <w:p w:rsidR="004A7184" w:rsidRDefault="004A7184"/>
    <w:p w:rsidR="004A7184" w:rsidRDefault="004A7184"/>
    <w:p w:rsidR="004A7184" w:rsidRDefault="004A7184"/>
    <w:p w:rsidR="004A7184" w:rsidRDefault="004A7184"/>
    <w:p w:rsidR="00B13530" w:rsidRDefault="00B13530"/>
    <w:p w:rsidR="003F7B01" w:rsidRDefault="003F7B01">
      <w:bookmarkStart w:id="1" w:name="_GoBack"/>
      <w:bookmarkEnd w:id="1"/>
    </w:p>
    <w:p w:rsidR="00B13530" w:rsidRPr="00D7335D" w:rsidRDefault="009A48DD">
      <w:pPr>
        <w:rPr>
          <w:b/>
        </w:rPr>
      </w:pPr>
      <w:r>
        <w:rPr>
          <w:b/>
        </w:rPr>
        <w:t>Pripravili</w:t>
      </w:r>
      <w:r w:rsidR="00F1453F" w:rsidRPr="00D7335D">
        <w:rPr>
          <w:b/>
        </w:rPr>
        <w:t xml:space="preserve">: </w:t>
      </w:r>
    </w:p>
    <w:p w:rsidR="00F1453F" w:rsidRDefault="009A48DD">
      <w:r>
        <w:t>Uredništvo portala SPOT</w:t>
      </w:r>
      <w:r w:rsidR="00EE3274">
        <w:t xml:space="preserve"> (MJU)</w:t>
      </w:r>
    </w:p>
    <w:p w:rsidR="00F1453F" w:rsidRDefault="00AF6D4A">
      <w:r>
        <w:t>Delovna skupina za e-občine</w:t>
      </w:r>
    </w:p>
    <w:p w:rsidR="00076FB9" w:rsidRDefault="00076FB9"/>
    <w:p w:rsidR="00076FB9" w:rsidRDefault="00076FB9"/>
    <w:p w:rsidR="00B13530" w:rsidRDefault="00DF436F" w:rsidP="00F1453F">
      <w:pPr>
        <w:jc w:val="center"/>
      </w:pPr>
      <w:r>
        <w:t xml:space="preserve">Ljubljana, </w:t>
      </w:r>
      <w:r w:rsidR="006B7AA7">
        <w:t>oktober</w:t>
      </w:r>
      <w:r w:rsidR="00A342F6">
        <w:t xml:space="preserve"> 2020</w:t>
      </w:r>
    </w:p>
    <w:p w:rsidR="004A7184" w:rsidRDefault="004A7184">
      <w:pPr>
        <w:pStyle w:val="NaslovTOC"/>
      </w:pPr>
    </w:p>
    <w:sdt>
      <w:sdtPr>
        <w:id w:val="153707624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2910DB" w:rsidRDefault="002910DB" w:rsidP="004A7184">
          <w:r>
            <w:t>Kazalo vsebine</w:t>
          </w:r>
        </w:p>
        <w:p w:rsidR="00D267BD" w:rsidRDefault="00B64ACC">
          <w:pPr>
            <w:pStyle w:val="Kazalovsebine1"/>
            <w:rPr>
              <w:rFonts w:cstheme="minorBidi"/>
              <w:noProof/>
            </w:rPr>
          </w:pPr>
          <w:r>
            <w:fldChar w:fldCharType="begin"/>
          </w:r>
          <w:r w:rsidR="002910DB">
            <w:instrText xml:space="preserve"> TOC \o "1-3" \h \z \u </w:instrText>
          </w:r>
          <w:r>
            <w:fldChar w:fldCharType="separate"/>
          </w:r>
          <w:hyperlink w:anchor="_Toc44318044" w:history="1">
            <w:r w:rsidR="00D267BD" w:rsidRPr="00061E61">
              <w:rPr>
                <w:rStyle w:val="Hiperpovezava"/>
                <w:noProof/>
              </w:rPr>
              <w:t>1.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UVOD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_Toc44318044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3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1"/>
            <w:rPr>
              <w:rFonts w:cstheme="minorBidi"/>
              <w:noProof/>
            </w:rPr>
          </w:pPr>
          <w:hyperlink w:anchor="_Toc44318045" w:history="1">
            <w:r w:rsidR="00D267BD" w:rsidRPr="00061E61">
              <w:rPr>
                <w:rStyle w:val="Hiperpovezava"/>
                <w:noProof/>
              </w:rPr>
              <w:t>2.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Navodilo za izpolnjevanje vloge za pridobitev mnenja za izdelano projektno dokumentacijo za gradnjo v varovanem pasu prometne površine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_Toc44318045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4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8046" w:history="1">
            <w:r w:rsidR="00D267BD" w:rsidRPr="00061E61">
              <w:rPr>
                <w:rStyle w:val="Hiperpovezava"/>
                <w:noProof/>
              </w:rPr>
              <w:t>2.1.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Prijava v portal SPOT (e-VEM)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_Toc44318046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4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8047" w:history="1">
            <w:r w:rsidR="00D267BD" w:rsidRPr="00061E61">
              <w:rPr>
                <w:rStyle w:val="Hiperpovezava"/>
                <w:noProof/>
              </w:rPr>
              <w:t>2.2.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Izbira podjetja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_Toc44318047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4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8048" w:history="1">
            <w:r w:rsidR="00D267BD" w:rsidRPr="00061E61">
              <w:rPr>
                <w:rStyle w:val="Hiperpovezava"/>
                <w:noProof/>
              </w:rPr>
              <w:t>2.3.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Izbira postopka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_Toc44318048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5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8049" w:history="1">
            <w:r w:rsidR="00D267BD" w:rsidRPr="00061E61">
              <w:rPr>
                <w:rStyle w:val="Hiperpovezava"/>
                <w:noProof/>
              </w:rPr>
              <w:t>2.4.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Nova vloga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_Toc44318049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6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4318050" w:history="1">
            <w:r w:rsidR="00D267BD" w:rsidRPr="00061E61">
              <w:rPr>
                <w:rStyle w:val="Hiperpovezava"/>
                <w:noProof/>
              </w:rPr>
              <w:t>a.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Dopolnitev vloge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_Toc44318050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10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880"/>
              <w:tab w:val="right" w:leader="dot" w:pos="8779"/>
            </w:tabs>
            <w:rPr>
              <w:rFonts w:cstheme="minorBidi"/>
              <w:noProof/>
            </w:rPr>
          </w:pPr>
          <w:hyperlink w:anchor="_Toc44318051" w:history="1">
            <w:r w:rsidR="00D267BD" w:rsidRPr="00061E61">
              <w:rPr>
                <w:rStyle w:val="Hiperpovezava"/>
                <w:noProof/>
              </w:rPr>
              <w:t>b.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Umik vloge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_Toc44318051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12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D267BD" w:rsidRDefault="00AF6D4A">
          <w:pPr>
            <w:pStyle w:val="Kazalovsebine3"/>
            <w:tabs>
              <w:tab w:val="left" w:pos="1100"/>
              <w:tab w:val="right" w:leader="dot" w:pos="8779"/>
            </w:tabs>
            <w:rPr>
              <w:rFonts w:cstheme="minorBidi"/>
              <w:noProof/>
            </w:rPr>
          </w:pPr>
          <w:hyperlink w:anchor="_Toc44318052" w:history="1">
            <w:r w:rsidR="00D267BD" w:rsidRPr="00061E61">
              <w:rPr>
                <w:rStyle w:val="Hiperpovezava"/>
                <w:noProof/>
              </w:rPr>
              <w:t>2.5.</w:t>
            </w:r>
            <w:r w:rsidR="00D267BD">
              <w:rPr>
                <w:rFonts w:cstheme="minorBidi"/>
                <w:noProof/>
              </w:rPr>
              <w:tab/>
            </w:r>
            <w:r w:rsidR="00D267BD" w:rsidRPr="00061E61">
              <w:rPr>
                <w:rStyle w:val="Hiperpovezava"/>
                <w:noProof/>
              </w:rPr>
              <w:t>Spremljanje statusa vloge</w:t>
            </w:r>
            <w:r w:rsidR="00D267BD">
              <w:rPr>
                <w:noProof/>
                <w:webHidden/>
              </w:rPr>
              <w:tab/>
            </w:r>
            <w:r w:rsidR="00D267BD">
              <w:rPr>
                <w:noProof/>
                <w:webHidden/>
              </w:rPr>
              <w:fldChar w:fldCharType="begin"/>
            </w:r>
            <w:r w:rsidR="00D267BD">
              <w:rPr>
                <w:noProof/>
                <w:webHidden/>
              </w:rPr>
              <w:instrText xml:space="preserve"> PAGEREF _Toc44318052 \h </w:instrText>
            </w:r>
            <w:r w:rsidR="00D267BD">
              <w:rPr>
                <w:noProof/>
                <w:webHidden/>
              </w:rPr>
            </w:r>
            <w:r w:rsidR="00D267BD">
              <w:rPr>
                <w:noProof/>
                <w:webHidden/>
              </w:rPr>
              <w:fldChar w:fldCharType="separate"/>
            </w:r>
            <w:r w:rsidR="00D267BD">
              <w:rPr>
                <w:noProof/>
                <w:webHidden/>
              </w:rPr>
              <w:t>13</w:t>
            </w:r>
            <w:r w:rsidR="00D267BD">
              <w:rPr>
                <w:noProof/>
                <w:webHidden/>
              </w:rPr>
              <w:fldChar w:fldCharType="end"/>
            </w:r>
          </w:hyperlink>
        </w:p>
        <w:p w:rsidR="006A1399" w:rsidRDefault="00B64ACC">
          <w:r>
            <w:rPr>
              <w:b/>
              <w:bCs/>
            </w:rPr>
            <w:fldChar w:fldCharType="end"/>
          </w:r>
        </w:p>
      </w:sdtContent>
    </w:sdt>
    <w:p w:rsidR="003B58CE" w:rsidRDefault="003B58CE"/>
    <w:p w:rsidR="00116B7E" w:rsidRDefault="00F7143B">
      <w:r>
        <w:t>Kazalo slik</w:t>
      </w:r>
    </w:p>
    <w:p w:rsidR="00D267BD" w:rsidRDefault="00B64ACC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r>
        <w:fldChar w:fldCharType="begin"/>
      </w:r>
      <w:r w:rsidR="00CE5ADD">
        <w:instrText xml:space="preserve"> TOC \f A \h \z \t "Napis" \c </w:instrText>
      </w:r>
      <w:r>
        <w:fldChar w:fldCharType="separate"/>
      </w:r>
      <w:hyperlink w:anchor="_Toc44318056" w:history="1">
        <w:r w:rsidR="00D267BD" w:rsidRPr="001538BD">
          <w:rPr>
            <w:rStyle w:val="Hiperpovezava"/>
            <w:noProof/>
          </w:rPr>
          <w:t>Slika 1: Prijava v sistem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_Toc44318056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4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57" w:history="1">
        <w:r w:rsidR="00D267BD" w:rsidRPr="001538BD">
          <w:rPr>
            <w:rStyle w:val="Hiperpovezava"/>
            <w:noProof/>
          </w:rPr>
          <w:t>Slika 2: Delo s poslovnim subjektom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_Toc44318057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5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58" w:history="1">
        <w:r w:rsidR="00D267BD" w:rsidRPr="001538BD">
          <w:rPr>
            <w:rStyle w:val="Hiperpovezava"/>
            <w:noProof/>
          </w:rPr>
          <w:t>Slika 3: Izbira postopka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_Toc44318058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5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59" w:history="1">
        <w:r w:rsidR="00D267BD" w:rsidRPr="001538BD">
          <w:rPr>
            <w:rStyle w:val="Hiperpovezava"/>
            <w:noProof/>
          </w:rPr>
          <w:t>Slika 4: Izbira prejemnika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_Toc44318059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6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0" w:history="1">
        <w:r w:rsidR="00D267BD" w:rsidRPr="001538BD">
          <w:rPr>
            <w:rStyle w:val="Hiperpovezava"/>
            <w:noProof/>
          </w:rPr>
          <w:t>Slika 5: Osnovni podatki o vlagatelju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_Toc44318060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6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1" w:history="1">
        <w:r w:rsidR="00D267BD" w:rsidRPr="001538BD">
          <w:rPr>
            <w:rStyle w:val="Hiperpovezava"/>
            <w:noProof/>
          </w:rPr>
          <w:t>Slika 6: Podatki o posegu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_Toc44318061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7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2" w:history="1">
        <w:r w:rsidR="00D267BD" w:rsidRPr="001538BD">
          <w:rPr>
            <w:rStyle w:val="Hiperpovezava"/>
            <w:noProof/>
          </w:rPr>
          <w:t>Slika 7: Izpis/predogled vloge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_Toc44318062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7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3" w:history="1">
        <w:r w:rsidR="00D267BD" w:rsidRPr="001538BD">
          <w:rPr>
            <w:rStyle w:val="Hiperpovezava"/>
            <w:noProof/>
          </w:rPr>
          <w:t>Slika 8: Podpis v SI-PASS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_Toc44318063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8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4" w:history="1">
        <w:r w:rsidR="00D267BD" w:rsidRPr="001538BD">
          <w:rPr>
            <w:rStyle w:val="Hiperpovezava"/>
            <w:noProof/>
          </w:rPr>
          <w:t>Slika 9: Prenos celotne vloge in oddaja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_Toc44318064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8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5" w:history="1">
        <w:r w:rsidR="00D267BD" w:rsidRPr="001538BD">
          <w:rPr>
            <w:rStyle w:val="Hiperpovezava"/>
            <w:noProof/>
          </w:rPr>
          <w:t>Slika 10: Zaključek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_Toc44318065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9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6" w:history="1">
        <w:r w:rsidR="00D267BD" w:rsidRPr="001538BD">
          <w:rPr>
            <w:rStyle w:val="Hiperpovezava"/>
            <w:noProof/>
          </w:rPr>
          <w:t>Slika 11: Namizje podjetja – Seznam vlog v postopkih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_Toc44318066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10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7" w:history="1">
        <w:r w:rsidR="00D267BD" w:rsidRPr="001538BD">
          <w:rPr>
            <w:rStyle w:val="Hiperpovezava"/>
            <w:noProof/>
          </w:rPr>
          <w:t>Slika 12: Namizje podjetja – Podatki o vlogi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_Toc44318067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10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8" w:history="1">
        <w:r w:rsidR="00D267BD" w:rsidRPr="001538BD">
          <w:rPr>
            <w:rStyle w:val="Hiperpovezava"/>
            <w:noProof/>
          </w:rPr>
          <w:t>Slika 13: Obrazec »dopolnitev vloge«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_Toc44318068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11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69" w:history="1">
        <w:r w:rsidR="00D267BD" w:rsidRPr="001538BD">
          <w:rPr>
            <w:rStyle w:val="Hiperpovezava"/>
            <w:noProof/>
          </w:rPr>
          <w:t>Slika 14: Namizje podjetja – Podatki o vlogi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_Toc44318069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12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70" w:history="1">
        <w:r w:rsidR="00D267BD" w:rsidRPr="001538BD">
          <w:rPr>
            <w:rStyle w:val="Hiperpovezava"/>
            <w:noProof/>
          </w:rPr>
          <w:t>Slika 15: Umik vloge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_Toc44318070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12</w:t>
        </w:r>
        <w:r w:rsidR="00D267BD">
          <w:rPr>
            <w:noProof/>
            <w:webHidden/>
          </w:rPr>
          <w:fldChar w:fldCharType="end"/>
        </w:r>
      </w:hyperlink>
    </w:p>
    <w:p w:rsidR="00D267BD" w:rsidRDefault="00AF6D4A">
      <w:pPr>
        <w:pStyle w:val="Kazaloslik"/>
        <w:tabs>
          <w:tab w:val="right" w:leader="dot" w:pos="8779"/>
        </w:tabs>
        <w:rPr>
          <w:rFonts w:eastAsiaTheme="minorEastAsia" w:cstheme="minorBidi"/>
          <w:i w:val="0"/>
          <w:iCs w:val="0"/>
          <w:noProof/>
          <w:sz w:val="22"/>
          <w:szCs w:val="22"/>
          <w:lang w:eastAsia="sl-SI"/>
        </w:rPr>
      </w:pPr>
      <w:hyperlink w:anchor="_Toc44318071" w:history="1">
        <w:r w:rsidR="00D267BD" w:rsidRPr="001538BD">
          <w:rPr>
            <w:rStyle w:val="Hiperpovezava"/>
            <w:noProof/>
          </w:rPr>
          <w:t>Slika 16: Namizje podjetja – Seznam vlog v postopkih in Delni seznam oddanih vlog</w:t>
        </w:r>
        <w:r w:rsidR="00D267BD">
          <w:rPr>
            <w:noProof/>
            <w:webHidden/>
          </w:rPr>
          <w:tab/>
        </w:r>
        <w:r w:rsidR="00D267BD">
          <w:rPr>
            <w:noProof/>
            <w:webHidden/>
          </w:rPr>
          <w:fldChar w:fldCharType="begin"/>
        </w:r>
        <w:r w:rsidR="00D267BD">
          <w:rPr>
            <w:noProof/>
            <w:webHidden/>
          </w:rPr>
          <w:instrText xml:space="preserve"> PAGEREF _Toc44318071 \h </w:instrText>
        </w:r>
        <w:r w:rsidR="00D267BD">
          <w:rPr>
            <w:noProof/>
            <w:webHidden/>
          </w:rPr>
        </w:r>
        <w:r w:rsidR="00D267BD">
          <w:rPr>
            <w:noProof/>
            <w:webHidden/>
          </w:rPr>
          <w:fldChar w:fldCharType="separate"/>
        </w:r>
        <w:r w:rsidR="00D267BD">
          <w:rPr>
            <w:noProof/>
            <w:webHidden/>
          </w:rPr>
          <w:t>13</w:t>
        </w:r>
        <w:r w:rsidR="00D267BD">
          <w:rPr>
            <w:noProof/>
            <w:webHidden/>
          </w:rPr>
          <w:fldChar w:fldCharType="end"/>
        </w:r>
      </w:hyperlink>
    </w:p>
    <w:p w:rsidR="00F7143B" w:rsidRDefault="00B64ACC">
      <w:r>
        <w:fldChar w:fldCharType="end"/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1F7EC0">
      <w:pPr>
        <w:pStyle w:val="Naslov1"/>
        <w:numPr>
          <w:ilvl w:val="0"/>
          <w:numId w:val="4"/>
        </w:numPr>
      </w:pPr>
      <w:bookmarkStart w:id="2" w:name="_Toc44318044"/>
      <w:r>
        <w:lastRenderedPageBreak/>
        <w:t>UVOD</w:t>
      </w:r>
      <w:bookmarkEnd w:id="2"/>
    </w:p>
    <w:p w:rsidR="00116B7E" w:rsidRDefault="00116B7E">
      <w:pPr>
        <w:rPr>
          <w:iCs/>
        </w:rPr>
      </w:pPr>
    </w:p>
    <w:p w:rsidR="00CC012A" w:rsidRPr="00953417" w:rsidRDefault="006D7549" w:rsidP="00953417">
      <w:pPr>
        <w:rPr>
          <w:szCs w:val="20"/>
        </w:rPr>
      </w:pPr>
      <w:r w:rsidRPr="007C4B2B">
        <w:rPr>
          <w:szCs w:val="20"/>
        </w:rPr>
        <w:t xml:space="preserve">V </w:t>
      </w:r>
      <w:r w:rsidR="006B7AA7">
        <w:rPr>
          <w:szCs w:val="20"/>
        </w:rPr>
        <w:t>oktobru</w:t>
      </w:r>
      <w:r w:rsidR="00CC012A" w:rsidRPr="007C4B2B">
        <w:rPr>
          <w:szCs w:val="20"/>
        </w:rPr>
        <w:t xml:space="preserve"> 20</w:t>
      </w:r>
      <w:r w:rsidR="007F2F5A" w:rsidRPr="007C4B2B">
        <w:rPr>
          <w:szCs w:val="20"/>
        </w:rPr>
        <w:t>20</w:t>
      </w:r>
      <w:r w:rsidR="00CC012A" w:rsidRPr="007C4B2B">
        <w:rPr>
          <w:szCs w:val="20"/>
        </w:rPr>
        <w:t xml:space="preserve"> </w:t>
      </w:r>
      <w:r w:rsidR="007877C7" w:rsidRPr="007C4B2B">
        <w:rPr>
          <w:szCs w:val="20"/>
        </w:rPr>
        <w:t>je</w:t>
      </w:r>
      <w:r w:rsidR="00C84F5C" w:rsidRPr="007C4B2B">
        <w:rPr>
          <w:szCs w:val="20"/>
        </w:rPr>
        <w:t xml:space="preserve"> </w:t>
      </w:r>
      <w:r w:rsidR="00A053F7" w:rsidRPr="007C4B2B">
        <w:rPr>
          <w:szCs w:val="20"/>
        </w:rPr>
        <w:t xml:space="preserve">bil </w:t>
      </w:r>
      <w:r w:rsidR="00CC012A" w:rsidRPr="007C4B2B">
        <w:rPr>
          <w:szCs w:val="20"/>
        </w:rPr>
        <w:t xml:space="preserve">na portalu </w:t>
      </w:r>
      <w:r w:rsidR="00383966">
        <w:rPr>
          <w:szCs w:val="20"/>
        </w:rPr>
        <w:t>SPOT (</w:t>
      </w:r>
      <w:proofErr w:type="spellStart"/>
      <w:r w:rsidR="00383966">
        <w:rPr>
          <w:szCs w:val="20"/>
        </w:rPr>
        <w:t>eVEM</w:t>
      </w:r>
      <w:proofErr w:type="spellEnd"/>
      <w:r w:rsidR="00383966">
        <w:rPr>
          <w:szCs w:val="20"/>
        </w:rPr>
        <w:t>)</w:t>
      </w:r>
      <w:r w:rsidR="00CC012A" w:rsidRPr="007C4B2B">
        <w:rPr>
          <w:szCs w:val="20"/>
        </w:rPr>
        <w:t xml:space="preserve"> vzpostavljen</w:t>
      </w:r>
      <w:r w:rsidR="0090624C" w:rsidRPr="007C4B2B">
        <w:rPr>
          <w:szCs w:val="20"/>
        </w:rPr>
        <w:t xml:space="preserve"> </w:t>
      </w:r>
      <w:r w:rsidR="00383966">
        <w:rPr>
          <w:szCs w:val="20"/>
        </w:rPr>
        <w:t>elektronski</w:t>
      </w:r>
      <w:r w:rsidR="00C84F5C" w:rsidRPr="007C4B2B">
        <w:rPr>
          <w:szCs w:val="20"/>
        </w:rPr>
        <w:t xml:space="preserve"> postop</w:t>
      </w:r>
      <w:r w:rsidR="0090624C" w:rsidRPr="007C4B2B">
        <w:rPr>
          <w:szCs w:val="20"/>
        </w:rPr>
        <w:t>ek</w:t>
      </w:r>
      <w:r w:rsidR="00C84F5C" w:rsidRPr="007C4B2B">
        <w:rPr>
          <w:szCs w:val="20"/>
        </w:rPr>
        <w:t xml:space="preserve"> za</w:t>
      </w:r>
      <w:r w:rsidR="00CC012A" w:rsidRPr="007C4B2B">
        <w:rPr>
          <w:szCs w:val="20"/>
        </w:rPr>
        <w:t xml:space="preserve"> </w:t>
      </w:r>
      <w:r w:rsidRPr="007C4B2B">
        <w:rPr>
          <w:szCs w:val="20"/>
        </w:rPr>
        <w:t xml:space="preserve">oddajo </w:t>
      </w:r>
      <w:r w:rsidR="00CC012A" w:rsidRPr="007C4B2B">
        <w:rPr>
          <w:szCs w:val="20"/>
        </w:rPr>
        <w:t>vlog</w:t>
      </w:r>
      <w:r w:rsidR="00C84F5C" w:rsidRPr="007C4B2B">
        <w:rPr>
          <w:szCs w:val="20"/>
        </w:rPr>
        <w:t>e</w:t>
      </w:r>
      <w:r w:rsidR="00CC012A" w:rsidRPr="007C4B2B">
        <w:rPr>
          <w:szCs w:val="20"/>
        </w:rPr>
        <w:t xml:space="preserve"> za </w:t>
      </w:r>
      <w:r w:rsidR="0096128B">
        <w:rPr>
          <w:szCs w:val="20"/>
        </w:rPr>
        <w:t>pridobitev mnenja na izdelano projektno dokumentacijo za gradnjo v varovanem pasu prometne površine</w:t>
      </w:r>
      <w:r w:rsidR="00EE2903">
        <w:rPr>
          <w:szCs w:val="20"/>
        </w:rPr>
        <w:t>.</w:t>
      </w:r>
      <w:r w:rsidR="00A03B91">
        <w:rPr>
          <w:szCs w:val="20"/>
        </w:rPr>
        <w:t xml:space="preserve"> </w:t>
      </w:r>
    </w:p>
    <w:p w:rsidR="0090624C" w:rsidRDefault="0090624C" w:rsidP="00B11B12">
      <w:pPr>
        <w:pStyle w:val="Brezrazmikov"/>
        <w:jc w:val="both"/>
        <w:rPr>
          <w:rFonts w:cstheme="minorHAnsi"/>
        </w:rPr>
      </w:pPr>
    </w:p>
    <w:p w:rsidR="00125B86" w:rsidRDefault="00125B86" w:rsidP="00B11B12">
      <w:pPr>
        <w:pStyle w:val="Brezrazmikov"/>
        <w:jc w:val="both"/>
        <w:rPr>
          <w:rFonts w:cstheme="minorHAnsi"/>
        </w:rPr>
      </w:pPr>
      <w:r w:rsidRPr="00C72C2E">
        <w:rPr>
          <w:rFonts w:cstheme="minorHAnsi"/>
          <w:b/>
        </w:rPr>
        <w:t>Pravna podlaga</w:t>
      </w:r>
      <w:r>
        <w:rPr>
          <w:rFonts w:cstheme="minorHAnsi"/>
        </w:rPr>
        <w:t>:</w:t>
      </w:r>
    </w:p>
    <w:p w:rsidR="00524B63" w:rsidRDefault="00524B63" w:rsidP="00B11B12">
      <w:pPr>
        <w:pStyle w:val="Brezrazmikov"/>
        <w:jc w:val="both"/>
        <w:rPr>
          <w:rFonts w:cstheme="minorHAnsi"/>
        </w:rPr>
      </w:pPr>
    </w:p>
    <w:p w:rsidR="005561D1" w:rsidRDefault="00AF6D4A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8" w:history="1">
        <w:r w:rsidR="00612A0C" w:rsidRPr="00811D9E">
          <w:rPr>
            <w:rStyle w:val="Hiperpovezava"/>
            <w:rFonts w:cstheme="minorHAnsi"/>
          </w:rPr>
          <w:t>Zakon o cestah</w:t>
        </w:r>
      </w:hyperlink>
    </w:p>
    <w:p w:rsidR="00612A0C" w:rsidRDefault="00AF6D4A" w:rsidP="003B2A6F">
      <w:pPr>
        <w:pStyle w:val="Brezrazmikov"/>
        <w:numPr>
          <w:ilvl w:val="0"/>
          <w:numId w:val="20"/>
        </w:numPr>
        <w:tabs>
          <w:tab w:val="left" w:pos="1104"/>
        </w:tabs>
        <w:jc w:val="both"/>
        <w:rPr>
          <w:rFonts w:cstheme="minorHAnsi"/>
        </w:rPr>
      </w:pPr>
      <w:hyperlink r:id="rId9" w:history="1">
        <w:r w:rsidR="00612A0C" w:rsidRPr="00811D9E">
          <w:rPr>
            <w:rStyle w:val="Hiperpovezava"/>
            <w:rFonts w:cstheme="minorHAnsi"/>
          </w:rPr>
          <w:t>Gradbeni zakon</w:t>
        </w:r>
      </w:hyperlink>
    </w:p>
    <w:p w:rsidR="003B2A6F" w:rsidRPr="007D16F7" w:rsidRDefault="003B2A6F" w:rsidP="003B2A6F">
      <w:pPr>
        <w:pStyle w:val="Brezrazmikov"/>
        <w:tabs>
          <w:tab w:val="left" w:pos="1104"/>
        </w:tabs>
        <w:ind w:left="720"/>
        <w:jc w:val="both"/>
        <w:rPr>
          <w:rFonts w:cstheme="minorHAnsi"/>
        </w:rPr>
      </w:pPr>
    </w:p>
    <w:p w:rsidR="001F7EC0" w:rsidRPr="007F2F5A" w:rsidRDefault="007F2F5A">
      <w:r w:rsidRPr="007F2F5A">
        <w:rPr>
          <w:szCs w:val="20"/>
        </w:rPr>
        <w:t xml:space="preserve">Postopek je namenjen domačim poslovnim subjektom. Postopek </w:t>
      </w:r>
      <w:r w:rsidR="00811D9E">
        <w:rPr>
          <w:szCs w:val="20"/>
        </w:rPr>
        <w:t>je</w:t>
      </w:r>
      <w:r w:rsidRPr="007F2F5A">
        <w:rPr>
          <w:szCs w:val="20"/>
        </w:rPr>
        <w:t xml:space="preserve"> možno izvajati samo preko portala </w:t>
      </w:r>
      <w:r w:rsidR="00A342F6">
        <w:rPr>
          <w:szCs w:val="20"/>
        </w:rPr>
        <w:t>SPOT (</w:t>
      </w:r>
      <w:proofErr w:type="spellStart"/>
      <w:r w:rsidRPr="007F2F5A">
        <w:rPr>
          <w:szCs w:val="20"/>
        </w:rPr>
        <w:t>eVEM</w:t>
      </w:r>
      <w:proofErr w:type="spellEnd"/>
      <w:r w:rsidR="00A342F6">
        <w:rPr>
          <w:szCs w:val="20"/>
        </w:rPr>
        <w:t>)</w:t>
      </w:r>
      <w:r w:rsidRPr="007F2F5A">
        <w:rPr>
          <w:szCs w:val="20"/>
        </w:rPr>
        <w:t>, ne pa tudi preko portala eugo.gov.si.</w:t>
      </w:r>
    </w:p>
    <w:p w:rsidR="00F7143B" w:rsidRDefault="00F7143B">
      <w:pPr>
        <w:rPr>
          <w:rFonts w:asciiTheme="majorHAnsi" w:eastAsiaTheme="majorEastAsia" w:hAnsiTheme="majorHAnsi" w:cstheme="majorBidi"/>
          <w:color w:val="2F5496" w:themeColor="accent1" w:themeShade="BF"/>
          <w:sz w:val="32"/>
          <w:szCs w:val="32"/>
        </w:rPr>
      </w:pPr>
      <w:r>
        <w:br w:type="page"/>
      </w:r>
    </w:p>
    <w:p w:rsidR="00116B7E" w:rsidRDefault="00116B7E" w:rsidP="00CE3DDB">
      <w:pPr>
        <w:pStyle w:val="Naslov1"/>
        <w:numPr>
          <w:ilvl w:val="0"/>
          <w:numId w:val="4"/>
        </w:numPr>
      </w:pPr>
      <w:bookmarkStart w:id="3" w:name="_Toc44318045"/>
      <w:r>
        <w:lastRenderedPageBreak/>
        <w:t xml:space="preserve">Navodilo za izpolnjevanje vloge za </w:t>
      </w:r>
      <w:r w:rsidR="0096128B">
        <w:t>pridobitev mnenja za izdelano projektno dokumentacijo za gradnjo v varovanem pasu prometne površine</w:t>
      </w:r>
      <w:bookmarkEnd w:id="3"/>
    </w:p>
    <w:p w:rsidR="00116B7E" w:rsidRDefault="00116B7E"/>
    <w:p w:rsidR="00A91B1E" w:rsidRDefault="00A91B1E" w:rsidP="001F7EC0">
      <w:pPr>
        <w:pStyle w:val="Naslov3"/>
        <w:numPr>
          <w:ilvl w:val="1"/>
          <w:numId w:val="4"/>
        </w:numPr>
      </w:pPr>
      <w:bookmarkStart w:id="4" w:name="_Toc44318046"/>
      <w:r>
        <w:t xml:space="preserve">Prijava v </w:t>
      </w:r>
      <w:r w:rsidR="00A342F6">
        <w:t>portal SPOT</w:t>
      </w:r>
      <w:r>
        <w:t xml:space="preserve"> </w:t>
      </w:r>
      <w:r w:rsidR="00A342F6">
        <w:t>(</w:t>
      </w:r>
      <w:r>
        <w:t>e-VEM</w:t>
      </w:r>
      <w:r w:rsidR="00A342F6">
        <w:t>)</w:t>
      </w:r>
      <w:bookmarkEnd w:id="4"/>
    </w:p>
    <w:p w:rsidR="00A91B1E" w:rsidRDefault="00A91B1E"/>
    <w:p w:rsidR="00116B7E" w:rsidRDefault="006A3305" w:rsidP="00F73935">
      <w:pPr>
        <w:jc w:val="both"/>
      </w:pPr>
      <w:r>
        <w:t xml:space="preserve">Pred pričetkom izpolnjevanja </w:t>
      </w:r>
      <w:r w:rsidR="00A04B46">
        <w:t>vloge</w:t>
      </w:r>
      <w:r>
        <w:t xml:space="preserve"> se je najprej potrebno prijaviti v portal </w:t>
      </w:r>
      <w:r w:rsidR="00A342F6">
        <w:t>SPOT (</w:t>
      </w:r>
      <w:proofErr w:type="spellStart"/>
      <w:r>
        <w:t>eVEM</w:t>
      </w:r>
      <w:proofErr w:type="spellEnd"/>
      <w:r w:rsidR="00A342F6">
        <w:t>)</w:t>
      </w:r>
      <w:r>
        <w:t xml:space="preserve"> na tem naslovu – </w:t>
      </w:r>
      <w:hyperlink r:id="rId10" w:history="1">
        <w:r w:rsidR="00DD7881" w:rsidRPr="00B4262D">
          <w:rPr>
            <w:rStyle w:val="Hiperpovezava"/>
          </w:rPr>
          <w:t>https://spot.gov.si/</w:t>
        </w:r>
      </w:hyperlink>
      <w:r w:rsidR="00DD7881">
        <w:t>.</w:t>
      </w:r>
      <w:r>
        <w:t xml:space="preserve"> </w:t>
      </w:r>
    </w:p>
    <w:p w:rsidR="006A3305" w:rsidRDefault="006A3305"/>
    <w:p w:rsidR="001F7EC0" w:rsidRDefault="00966889" w:rsidP="001F7EC0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2386330</wp:posOffset>
                </wp:positionH>
                <wp:positionV relativeFrom="paragraph">
                  <wp:posOffset>1419225</wp:posOffset>
                </wp:positionV>
                <wp:extent cx="1028700" cy="295275"/>
                <wp:effectExtent l="19050" t="19050" r="19050" b="2857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295275"/>
                        </a:xfrm>
                        <a:prstGeom prst="rect">
                          <a:avLst/>
                        </a:prstGeom>
                        <a:noFill/>
                        <a:ln w="31750" cmpd="sng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031B3EF4" id="Rectangle 7" o:spid="_x0000_s1026" style="position:absolute;margin-left:187.9pt;margin-top:111.75pt;width:81pt;height:23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" filled="f" fillcolor="white [3201]" strokecolor="#70ad47 [3209]" strokeweight="2.5pt">
                <v:shadow color="#868686"/>
              </v:rect>
            </w:pict>
          </mc:Fallback>
        </mc:AlternateContent>
      </w:r>
      <w:r w:rsidR="00A342F6">
        <w:rPr>
          <w:noProof/>
          <w:lang w:eastAsia="sl-SI"/>
        </w:rPr>
        <w:drawing>
          <wp:inline distT="0" distB="0" distL="0" distR="0" wp14:anchorId="22A9B752" wp14:editId="63EA847A">
            <wp:extent cx="2457450" cy="1895475"/>
            <wp:effectExtent l="0" t="0" r="0" b="952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57450" cy="1895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1F7EC0" w:rsidP="001F7EC0">
      <w:pPr>
        <w:pStyle w:val="Napis"/>
        <w:jc w:val="center"/>
      </w:pPr>
      <w:bookmarkStart w:id="5" w:name="_Toc520113772"/>
      <w:bookmarkStart w:id="6" w:name="_Toc520113937"/>
      <w:bookmarkStart w:id="7" w:name="_Toc520114248"/>
      <w:bookmarkStart w:id="8" w:name="_Toc44318056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1</w:t>
      </w:r>
      <w:r w:rsidR="00B64ACC">
        <w:rPr>
          <w:noProof/>
        </w:rPr>
        <w:fldChar w:fldCharType="end"/>
      </w:r>
      <w:r>
        <w:t>:</w:t>
      </w:r>
      <w:r w:rsidR="00DD7881">
        <w:t xml:space="preserve"> </w:t>
      </w:r>
      <w:r>
        <w:t>Prijava v sistem</w:t>
      </w:r>
      <w:bookmarkEnd w:id="5"/>
      <w:bookmarkEnd w:id="6"/>
      <w:bookmarkEnd w:id="7"/>
      <w:bookmarkEnd w:id="8"/>
    </w:p>
    <w:p w:rsidR="006A3305" w:rsidRDefault="006A3305"/>
    <w:p w:rsidR="00116B7E" w:rsidRDefault="006A3305">
      <w:r>
        <w:t>Svetujemo vam, da se prijavite prek pr</w:t>
      </w:r>
      <w:r w:rsidR="001F7EC0">
        <w:t>ijave SI-PASS, saj bo ta prijava</w:t>
      </w:r>
      <w:r>
        <w:t xml:space="preserve"> postala kmalu obvezna</w:t>
      </w:r>
      <w:r w:rsidR="00A91B1E">
        <w:t xml:space="preserve">. Navodila za registracijo so dostopna </w:t>
      </w:r>
      <w:hyperlink r:id="rId12" w:history="1">
        <w:r w:rsidR="00A91B1E" w:rsidRPr="00A91B1E">
          <w:rPr>
            <w:rStyle w:val="Hiperpovezava"/>
          </w:rPr>
          <w:t>tukaj</w:t>
        </w:r>
      </w:hyperlink>
      <w:r w:rsidR="00A91B1E">
        <w:t xml:space="preserve">. </w:t>
      </w:r>
    </w:p>
    <w:p w:rsidR="005255F5" w:rsidRDefault="005255F5" w:rsidP="005255F5">
      <w:pPr>
        <w:jc w:val="both"/>
      </w:pPr>
    </w:p>
    <w:p w:rsidR="005255F5" w:rsidRDefault="005255F5" w:rsidP="001F7EC0">
      <w:pPr>
        <w:pStyle w:val="Naslov3"/>
        <w:numPr>
          <w:ilvl w:val="1"/>
          <w:numId w:val="4"/>
        </w:numPr>
      </w:pPr>
      <w:bookmarkStart w:id="9" w:name="_Toc44318047"/>
      <w:r>
        <w:t>Izbira podjetja</w:t>
      </w:r>
      <w:bookmarkEnd w:id="9"/>
    </w:p>
    <w:p w:rsidR="005255F5" w:rsidRDefault="005255F5" w:rsidP="005255F5">
      <w:pPr>
        <w:jc w:val="both"/>
      </w:pPr>
    </w:p>
    <w:p w:rsidR="00A91B1E" w:rsidRDefault="00A91B1E" w:rsidP="005255F5">
      <w:pPr>
        <w:jc w:val="both"/>
      </w:pPr>
      <w:r>
        <w:t xml:space="preserve">Po uspešni prijavi v </w:t>
      </w:r>
      <w:r w:rsidR="00A342F6">
        <w:t>portal SPOT</w:t>
      </w:r>
      <w:r>
        <w:t xml:space="preserve"> </w:t>
      </w:r>
      <w:r w:rsidR="00A342F6">
        <w:t>(</w:t>
      </w:r>
      <w:r>
        <w:t>e-VEM</w:t>
      </w:r>
      <w:r w:rsidR="00A342F6">
        <w:t>)</w:t>
      </w:r>
      <w:r>
        <w:t xml:space="preserve"> je potrebno izbrati poslovni subjekt</w:t>
      </w:r>
      <w:r w:rsidR="004F6A7E">
        <w:t xml:space="preserve"> za katerega oddajate vlogo</w:t>
      </w:r>
      <w:r>
        <w:t xml:space="preserve">. </w:t>
      </w:r>
      <w:r w:rsidR="008C569E">
        <w:t xml:space="preserve">Če </w:t>
      </w:r>
      <w:r>
        <w:t xml:space="preserve">je ta subjekt samostojni podjetnik se v polje »Vpišite davčno številko </w:t>
      </w:r>
      <w:proofErr w:type="spellStart"/>
      <w:r>
        <w:t>s.p</w:t>
      </w:r>
      <w:proofErr w:type="spellEnd"/>
      <w:r>
        <w:t xml:space="preserve">.« vpiše davčna številka subjekta. </w:t>
      </w:r>
      <w:r w:rsidR="008C569E">
        <w:t xml:space="preserve">Če </w:t>
      </w:r>
      <w:r>
        <w:t xml:space="preserve">pa gre za ostale poslovne subjekte, pa se v polje »Vpišite 10 mestno matično številko« vpiše matična številka poslovnega subjekta. </w:t>
      </w:r>
      <w:r w:rsidR="000B0B07">
        <w:t>Izbiro zavezanca se lahko opravi tudi s klikom na</w:t>
      </w:r>
      <w:r>
        <w:t xml:space="preserve"> davčne številke v razdelku »Zadnja uspešna iskanja« ali »Pooblastila«. </w:t>
      </w:r>
      <w:r w:rsidR="005255F5">
        <w:t xml:space="preserve">Uporabnik portala lahko izbere le poslovni subjekt pri katerem je v PRS </w:t>
      </w:r>
      <w:r w:rsidR="00DD44A4">
        <w:t xml:space="preserve">(Poslovni register Slovenije) </w:t>
      </w:r>
      <w:r w:rsidR="005255F5">
        <w:t xml:space="preserve">registriran kot odgovorna oseba. </w:t>
      </w:r>
      <w:r w:rsidR="008C569E">
        <w:t>Če</w:t>
      </w:r>
      <w:r w:rsidR="005255F5">
        <w:t xml:space="preserve"> bo vloge oddajal uporabnik, ki ni odgovorna oseba, si mora urediti pooblastilo. Navodila za izvedbo postopka pooblaščanja so na voljo na tej </w:t>
      </w:r>
      <w:hyperlink r:id="rId13" w:history="1">
        <w:r w:rsidR="005255F5" w:rsidRPr="003B58CE">
          <w:rPr>
            <w:rStyle w:val="Hiperpovezava"/>
          </w:rPr>
          <w:t>spletni strani</w:t>
        </w:r>
      </w:hyperlink>
      <w:r w:rsidR="005255F5">
        <w:t xml:space="preserve">. </w:t>
      </w:r>
    </w:p>
    <w:p w:rsidR="006A3305" w:rsidRDefault="006A3305" w:rsidP="005255F5">
      <w:pPr>
        <w:jc w:val="both"/>
      </w:pPr>
    </w:p>
    <w:p w:rsidR="005255F5" w:rsidRDefault="00F8653D" w:rsidP="005255F5">
      <w:pPr>
        <w:keepNext/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4419564" cy="2133600"/>
            <wp:effectExtent l="0" t="0" r="635" b="0"/>
            <wp:docPr id="5" name="Slika 5" descr="Slika, ki vsebuje besede posnetek zaslona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zbira poslovnega subjekta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24941" cy="2136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3305" w:rsidRDefault="005255F5" w:rsidP="005255F5">
      <w:pPr>
        <w:pStyle w:val="Napis"/>
        <w:jc w:val="center"/>
      </w:pPr>
      <w:bookmarkStart w:id="10" w:name="_Toc520113773"/>
      <w:bookmarkStart w:id="11" w:name="_Toc520113938"/>
      <w:bookmarkStart w:id="12" w:name="_Toc520114249"/>
      <w:bookmarkStart w:id="13" w:name="_Toc44318057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2</w:t>
      </w:r>
      <w:r w:rsidR="00B64ACC">
        <w:rPr>
          <w:noProof/>
        </w:rPr>
        <w:fldChar w:fldCharType="end"/>
      </w:r>
      <w:r>
        <w:t>: Delo s poslovnim subjektom</w:t>
      </w:r>
      <w:bookmarkEnd w:id="10"/>
      <w:bookmarkEnd w:id="11"/>
      <w:bookmarkEnd w:id="12"/>
      <w:bookmarkEnd w:id="13"/>
    </w:p>
    <w:p w:rsidR="005255F5" w:rsidRDefault="005255F5"/>
    <w:p w:rsidR="005255F5" w:rsidRDefault="000B33B2" w:rsidP="001F7EC0">
      <w:pPr>
        <w:pStyle w:val="Naslov3"/>
        <w:numPr>
          <w:ilvl w:val="1"/>
          <w:numId w:val="4"/>
        </w:numPr>
      </w:pPr>
      <w:bookmarkStart w:id="14" w:name="_Toc44318048"/>
      <w:r>
        <w:t>Izbira postopka</w:t>
      </w:r>
      <w:bookmarkEnd w:id="14"/>
      <w:r>
        <w:t xml:space="preserve"> </w:t>
      </w:r>
    </w:p>
    <w:p w:rsidR="005255F5" w:rsidRDefault="005255F5"/>
    <w:p w:rsidR="000B33B2" w:rsidRDefault="000B33B2" w:rsidP="00F73935">
      <w:pPr>
        <w:jc w:val="both"/>
      </w:pPr>
      <w:r>
        <w:t xml:space="preserve">Med postopki za izbrano podjetje </w:t>
      </w:r>
      <w:r w:rsidR="00BC7A06">
        <w:t xml:space="preserve">v kategoriji </w:t>
      </w:r>
      <w:r w:rsidR="001D7268">
        <w:t>OBČINE</w:t>
      </w:r>
      <w:r w:rsidR="00BC7A06">
        <w:t xml:space="preserve"> </w:t>
      </w:r>
      <w:r>
        <w:t>izbere</w:t>
      </w:r>
      <w:r w:rsidR="00721601">
        <w:t>te</w:t>
      </w:r>
      <w:r>
        <w:t xml:space="preserve"> postopek »</w:t>
      </w:r>
      <w:r w:rsidR="00AF2609">
        <w:t>Pridobitev mnenja na izdelano projektno dokumentacijo za gradnjo v varovanem pasu prometne površine</w:t>
      </w:r>
      <w:r>
        <w:t xml:space="preserve">«. </w:t>
      </w:r>
    </w:p>
    <w:p w:rsidR="000B33B2" w:rsidRDefault="000B33B2"/>
    <w:p w:rsidR="000B33B2" w:rsidRDefault="00F8653D" w:rsidP="000B33B2">
      <w:pPr>
        <w:keepNext/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243204</wp:posOffset>
                </wp:positionH>
                <wp:positionV relativeFrom="paragraph">
                  <wp:posOffset>3134995</wp:posOffset>
                </wp:positionV>
                <wp:extent cx="4695825" cy="247650"/>
                <wp:effectExtent l="19050" t="19050" r="28575" b="19050"/>
                <wp:wrapNone/>
                <wp:docPr id="13" name="Diagram poteka: proce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95825" cy="247650"/>
                        </a:xfrm>
                        <a:prstGeom prst="flowChartProcess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72A62BA" id="_x0000_t109" coordsize="21600,21600" o:spt="109" path="m,l,21600r21600,l21600,xe">
                <v:stroke joinstyle="miter"/>
                <v:path gradientshapeok="t" o:connecttype="rect"/>
              </v:shapetype>
              <v:shape id="Diagram poteka: proces 13" o:spid="_x0000_s1026" type="#_x0000_t109" style="position:absolute;margin-left:19.15pt;margin-top:246.85pt;width:369.75pt;height:19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" filled="f" strokecolor="#70ad47 [3209]" strokeweight="2.25pt">
                <v:stroke joinstyle="round"/>
              </v:shape>
            </w:pict>
          </mc:Fallback>
        </mc:AlternateContent>
      </w:r>
      <w:r>
        <w:rPr>
          <w:noProof/>
          <w:lang w:eastAsia="sl-SI"/>
        </w:rPr>
        <w:drawing>
          <wp:inline distT="0" distB="0" distL="0" distR="0" wp14:anchorId="3581B94D" wp14:editId="6B108712">
            <wp:extent cx="5581015" cy="4215765"/>
            <wp:effectExtent l="0" t="0" r="635" b="0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215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33B2" w:rsidRDefault="000B33B2" w:rsidP="000B33B2">
      <w:pPr>
        <w:pStyle w:val="Napis"/>
        <w:jc w:val="center"/>
      </w:pPr>
      <w:bookmarkStart w:id="15" w:name="_Toc520113774"/>
      <w:bookmarkStart w:id="16" w:name="_Toc520113939"/>
      <w:bookmarkStart w:id="17" w:name="_Toc520114250"/>
      <w:bookmarkStart w:id="18" w:name="_Toc44318058"/>
      <w:r>
        <w:t xml:space="preserve">Slika </w:t>
      </w:r>
      <w:r w:rsidR="00B64ACC">
        <w:fldChar w:fldCharType="begin"/>
      </w:r>
      <w:r w:rsidR="00B4301F">
        <w:instrText xml:space="preserve"> SEQ Slika \* ARABIC </w:instrText>
      </w:r>
      <w:r w:rsidR="00B64ACC">
        <w:fldChar w:fldCharType="separate"/>
      </w:r>
      <w:r w:rsidR="00DB07B1">
        <w:rPr>
          <w:noProof/>
        </w:rPr>
        <w:t>3</w:t>
      </w:r>
      <w:r w:rsidR="00B64ACC">
        <w:rPr>
          <w:noProof/>
        </w:rPr>
        <w:fldChar w:fldCharType="end"/>
      </w:r>
      <w:r>
        <w:t>: Izbira postopka</w:t>
      </w:r>
      <w:bookmarkEnd w:id="15"/>
      <w:bookmarkEnd w:id="16"/>
      <w:bookmarkEnd w:id="17"/>
      <w:bookmarkEnd w:id="18"/>
      <w:r>
        <w:t xml:space="preserve"> </w:t>
      </w:r>
    </w:p>
    <w:p w:rsidR="00685BB4" w:rsidRDefault="00685BB4" w:rsidP="007D6347">
      <w:pPr>
        <w:pStyle w:val="Naslov3"/>
        <w:numPr>
          <w:ilvl w:val="1"/>
          <w:numId w:val="4"/>
        </w:numPr>
      </w:pPr>
      <w:bookmarkStart w:id="19" w:name="_Toc44318049"/>
      <w:r>
        <w:lastRenderedPageBreak/>
        <w:t>Nova vloga</w:t>
      </w:r>
      <w:bookmarkEnd w:id="19"/>
    </w:p>
    <w:p w:rsidR="00F8653D" w:rsidRDefault="00685BB4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 w:rsidRPr="00591268">
        <w:rPr>
          <w:b/>
        </w:rPr>
        <w:t>Korak</w:t>
      </w:r>
      <w:r w:rsidR="001610DA">
        <w:rPr>
          <w:b/>
        </w:rPr>
        <w:t xml:space="preserve">: </w:t>
      </w:r>
      <w:r w:rsidR="00F8653D">
        <w:rPr>
          <w:b/>
        </w:rPr>
        <w:t>Izbira prejemnika</w:t>
      </w:r>
    </w:p>
    <w:p w:rsidR="00F8653D" w:rsidRPr="00F8653D" w:rsidRDefault="00F8653D" w:rsidP="00F8653D">
      <w:pPr>
        <w:jc w:val="both"/>
        <w:rPr>
          <w:bCs/>
        </w:rPr>
      </w:pPr>
      <w:r w:rsidRPr="00F8653D">
        <w:rPr>
          <w:bCs/>
        </w:rPr>
        <w:t>Iz seznama prejemnikov izberi</w:t>
      </w:r>
      <w:r w:rsidR="00DD7881">
        <w:rPr>
          <w:bCs/>
        </w:rPr>
        <w:t>te</w:t>
      </w:r>
      <w:r w:rsidRPr="00F8653D">
        <w:rPr>
          <w:bCs/>
        </w:rPr>
        <w:t xml:space="preserve"> občino, kateri želite poslati vlogo.</w:t>
      </w:r>
    </w:p>
    <w:p w:rsidR="00F8653D" w:rsidRDefault="00F8653D" w:rsidP="00F8653D">
      <w:pPr>
        <w:jc w:val="center"/>
        <w:rPr>
          <w:b/>
        </w:rPr>
      </w:pPr>
      <w:r>
        <w:rPr>
          <w:noProof/>
          <w:lang w:eastAsia="sl-SI"/>
        </w:rPr>
        <w:drawing>
          <wp:inline distT="0" distB="0" distL="0" distR="0" wp14:anchorId="6EEA3B39" wp14:editId="6BF316CF">
            <wp:extent cx="2600325" cy="1565010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6"/>
                    <a:srcRect l="14677" t="28383" r="66891" b="40347"/>
                    <a:stretch/>
                  </pic:blipFill>
                  <pic:spPr bwMode="auto">
                    <a:xfrm>
                      <a:off x="0" y="0"/>
                      <a:ext cx="2616923" cy="15749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8653D" w:rsidRPr="00D5759E" w:rsidRDefault="00D5759E" w:rsidP="00D5759E">
      <w:pPr>
        <w:pStyle w:val="Napis"/>
        <w:jc w:val="center"/>
      </w:pPr>
      <w:bookmarkStart w:id="20" w:name="_Toc44318059"/>
      <w:r>
        <w:t xml:space="preserve">Slika </w:t>
      </w:r>
      <w:fldSimple w:instr=" SEQ Slika \* ARABIC ">
        <w:r>
          <w:rPr>
            <w:noProof/>
          </w:rPr>
          <w:t>4</w:t>
        </w:r>
      </w:fldSimple>
      <w:r>
        <w:t>: Izbira prejemnika</w:t>
      </w:r>
      <w:bookmarkEnd w:id="20"/>
      <w:r>
        <w:t xml:space="preserve"> </w:t>
      </w:r>
    </w:p>
    <w:p w:rsidR="00685BB4" w:rsidRPr="00591268" w:rsidRDefault="00F8653D" w:rsidP="00685BB4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t xml:space="preserve">Korak: </w:t>
      </w:r>
      <w:r w:rsidR="00A278EB">
        <w:rPr>
          <w:b/>
        </w:rPr>
        <w:t xml:space="preserve">Podatki o </w:t>
      </w:r>
      <w:r w:rsidR="00CF2DFF">
        <w:rPr>
          <w:b/>
        </w:rPr>
        <w:t>vlagatelju</w:t>
      </w:r>
    </w:p>
    <w:p w:rsidR="00A278EB" w:rsidRDefault="00A278EB" w:rsidP="00A278EB">
      <w:pPr>
        <w:jc w:val="both"/>
      </w:pPr>
      <w:r>
        <w:t>V tem koraku so najprej vidni podatki podjetja (pravne osebe), ki trenutna lastnica nepremičnine in nepremičnino prodaja oziroma podarja, ki se prepišejo iz PRS, ter vaši osebni podatki – kot kontaktni podatki, ki se prepišejo iz prijavnega sistema S</w:t>
      </w:r>
      <w:r w:rsidR="00DD7881">
        <w:t>I</w:t>
      </w:r>
      <w:r w:rsidR="005B028D">
        <w:t>-</w:t>
      </w:r>
      <w:r>
        <w:t xml:space="preserve">PASS. </w:t>
      </w:r>
    </w:p>
    <w:p w:rsidR="00D5759E" w:rsidRDefault="00AF2609" w:rsidP="00B2162C">
      <w:pPr>
        <w:jc w:val="center"/>
      </w:pPr>
      <w:r>
        <w:rPr>
          <w:noProof/>
          <w:lang w:eastAsia="sl-SI"/>
        </w:rPr>
        <w:drawing>
          <wp:inline distT="0" distB="0" distL="0" distR="0" wp14:anchorId="4B4BFE0F" wp14:editId="699F9E5C">
            <wp:extent cx="4035510" cy="4657725"/>
            <wp:effectExtent l="0" t="0" r="3175" b="0"/>
            <wp:docPr id="275" name="Slika 2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036090" cy="46583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59E" w:rsidRDefault="00D5759E" w:rsidP="00D5759E">
      <w:pPr>
        <w:pStyle w:val="Napis"/>
        <w:jc w:val="center"/>
      </w:pPr>
      <w:bookmarkStart w:id="21" w:name="_Toc44318060"/>
      <w:r>
        <w:t xml:space="preserve">Slika </w:t>
      </w:r>
      <w:fldSimple w:instr=" SEQ Slika \* ARABIC ">
        <w:r w:rsidR="00215046">
          <w:rPr>
            <w:noProof/>
          </w:rPr>
          <w:t>5</w:t>
        </w:r>
      </w:fldSimple>
      <w:r>
        <w:t xml:space="preserve">: </w:t>
      </w:r>
      <w:r w:rsidR="00BE2BEA">
        <w:t xml:space="preserve">Osnovni podatki o </w:t>
      </w:r>
      <w:r w:rsidR="003954D9">
        <w:t>vlagatelju</w:t>
      </w:r>
      <w:bookmarkEnd w:id="21"/>
      <w:r>
        <w:t xml:space="preserve"> </w:t>
      </w:r>
    </w:p>
    <w:p w:rsidR="00D5759E" w:rsidRDefault="00D5759E" w:rsidP="00A278EB"/>
    <w:p w:rsidR="00A278EB" w:rsidRDefault="00A278EB" w:rsidP="00A278EB">
      <w:pPr>
        <w:pStyle w:val="Odstavekseznama"/>
        <w:numPr>
          <w:ilvl w:val="0"/>
          <w:numId w:val="1"/>
        </w:numPr>
        <w:jc w:val="both"/>
        <w:rPr>
          <w:b/>
        </w:rPr>
      </w:pPr>
      <w:r>
        <w:rPr>
          <w:b/>
        </w:rPr>
        <w:lastRenderedPageBreak/>
        <w:t xml:space="preserve">Korak: Podatki o </w:t>
      </w:r>
      <w:r w:rsidR="00EE2903">
        <w:rPr>
          <w:b/>
        </w:rPr>
        <w:t>posegu</w:t>
      </w:r>
    </w:p>
    <w:p w:rsidR="00E40859" w:rsidRDefault="00E40859" w:rsidP="00E40859">
      <w:pPr>
        <w:pStyle w:val="Odstavekseznama"/>
        <w:jc w:val="both"/>
        <w:rPr>
          <w:b/>
        </w:rPr>
      </w:pPr>
    </w:p>
    <w:p w:rsidR="00A278EB" w:rsidRDefault="003954D9" w:rsidP="00A278EB">
      <w:pPr>
        <w:jc w:val="both"/>
        <w:rPr>
          <w:bCs/>
        </w:rPr>
      </w:pPr>
      <w:r>
        <w:rPr>
          <w:bCs/>
        </w:rPr>
        <w:t xml:space="preserve">V tem koraku </w:t>
      </w:r>
      <w:r w:rsidR="00E40859">
        <w:rPr>
          <w:bCs/>
        </w:rPr>
        <w:t>vpišite parcelno številko in izberete katastrsko občino, ter dodate priloge. V primeru, da gradnja stoji na več parcelah, s klikom na gumb »Dodaj nov zapis« dodamo nov sklop podatkov o parceli.</w:t>
      </w:r>
      <w:r w:rsidR="006F2229">
        <w:rPr>
          <w:bCs/>
        </w:rPr>
        <w:t xml:space="preserve"> Korak nadaljujete s </w:t>
      </w:r>
      <w:r w:rsidR="00E40859">
        <w:rPr>
          <w:bCs/>
        </w:rPr>
        <w:t>podpisovanjem vloge</w:t>
      </w:r>
      <w:r w:rsidR="006F2229">
        <w:rPr>
          <w:bCs/>
        </w:rPr>
        <w:t>.</w:t>
      </w:r>
    </w:p>
    <w:p w:rsidR="00E40859" w:rsidRDefault="00E40859" w:rsidP="00A278EB">
      <w:pPr>
        <w:jc w:val="both"/>
        <w:rPr>
          <w:bCs/>
        </w:rPr>
      </w:pPr>
    </w:p>
    <w:p w:rsidR="00A278EB" w:rsidRDefault="00E40859" w:rsidP="00F756F6">
      <w:pPr>
        <w:jc w:val="center"/>
        <w:rPr>
          <w:bCs/>
        </w:rPr>
      </w:pPr>
      <w:r>
        <w:rPr>
          <w:noProof/>
          <w:lang w:eastAsia="sl-SI"/>
        </w:rPr>
        <w:drawing>
          <wp:inline distT="0" distB="0" distL="0" distR="0" wp14:anchorId="00B3F2B5" wp14:editId="2C26A365">
            <wp:extent cx="4429125" cy="2314575"/>
            <wp:effectExtent l="0" t="0" r="9525" b="9525"/>
            <wp:docPr id="276" name="Slika 2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429125" cy="2314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0BA6" w:rsidRDefault="00A278EB" w:rsidP="00A278EB">
      <w:pPr>
        <w:pStyle w:val="Napis"/>
        <w:jc w:val="center"/>
      </w:pPr>
      <w:bookmarkStart w:id="22" w:name="_Toc44318061"/>
      <w:r>
        <w:t xml:space="preserve">Slika </w:t>
      </w:r>
      <w:fldSimple w:instr=" SEQ Slika \* ARABIC ">
        <w:r w:rsidR="001D7268">
          <w:rPr>
            <w:noProof/>
          </w:rPr>
          <w:t>6</w:t>
        </w:r>
      </w:fldSimple>
      <w:r>
        <w:t xml:space="preserve">: Podatki o </w:t>
      </w:r>
      <w:r w:rsidR="006F2229">
        <w:t>posegu</w:t>
      </w:r>
      <w:bookmarkEnd w:id="22"/>
    </w:p>
    <w:p w:rsidR="009A0BA6" w:rsidRDefault="009A0BA6" w:rsidP="00A278EB">
      <w:pPr>
        <w:pStyle w:val="Napis"/>
        <w:jc w:val="center"/>
      </w:pPr>
    </w:p>
    <w:p w:rsidR="00BE5B6B" w:rsidRDefault="001F462F" w:rsidP="00BE5B6B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 xml:space="preserve">Korak: </w:t>
      </w:r>
      <w:r>
        <w:rPr>
          <w:b/>
        </w:rPr>
        <w:t>Podpisovanje vloge</w:t>
      </w:r>
    </w:p>
    <w:p w:rsidR="00E40859" w:rsidRPr="00E40859" w:rsidRDefault="00E40859" w:rsidP="00E40859">
      <w:pPr>
        <w:jc w:val="both"/>
        <w:rPr>
          <w:b/>
        </w:rPr>
      </w:pPr>
    </w:p>
    <w:p w:rsidR="008B2530" w:rsidRDefault="001F462F" w:rsidP="008B2530">
      <w:pPr>
        <w:jc w:val="both"/>
      </w:pPr>
      <w:r w:rsidRPr="001F462F">
        <w:rPr>
          <w:bCs/>
        </w:rPr>
        <w:t>Prikaže se vam celoten izpis vloge.</w:t>
      </w:r>
      <w:r w:rsidR="00AA706B">
        <w:rPr>
          <w:bCs/>
        </w:rPr>
        <w:t xml:space="preserve"> </w:t>
      </w:r>
      <w:r w:rsidR="008B2530">
        <w:t xml:space="preserve">Na koncu izpisa imate možnost tiskanja vloge, vračanja na obrazec, kjer lahko popravite vnesene podatke in nadaljevanja v podpisovanje. V postopku podpisovanja se generira mapa (stisnjena mapa v obliki ZIP) v kateri je podpisana PDF vloga, podpisan XML in vsi priloženi dokumenti. </w:t>
      </w:r>
    </w:p>
    <w:p w:rsidR="00EF0843" w:rsidRDefault="00EF0843" w:rsidP="00EF0843">
      <w:pPr>
        <w:jc w:val="both"/>
      </w:pPr>
    </w:p>
    <w:p w:rsidR="00C55AAF" w:rsidRDefault="00E40859" w:rsidP="00327966">
      <w:pPr>
        <w:jc w:val="center"/>
      </w:pPr>
      <w:r>
        <w:rPr>
          <w:noProof/>
          <w:lang w:eastAsia="sl-SI"/>
        </w:rPr>
        <w:drawing>
          <wp:inline distT="0" distB="0" distL="0" distR="0" wp14:anchorId="0A529364" wp14:editId="2CF2E42C">
            <wp:extent cx="3705225" cy="1280423"/>
            <wp:effectExtent l="0" t="0" r="0" b="0"/>
            <wp:docPr id="277" name="Slika 2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18258" cy="12849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5AAF" w:rsidRDefault="00C55AAF" w:rsidP="00327966">
      <w:pPr>
        <w:jc w:val="center"/>
      </w:pPr>
    </w:p>
    <w:p w:rsidR="00997904" w:rsidRDefault="008F71A2" w:rsidP="00997904">
      <w:pPr>
        <w:pStyle w:val="Napis"/>
        <w:jc w:val="center"/>
      </w:pPr>
      <w:bookmarkStart w:id="23" w:name="_Toc44318062"/>
      <w:r>
        <w:t xml:space="preserve">Slika </w:t>
      </w:r>
      <w:fldSimple w:instr=" SEQ Slika \* ARABIC ">
        <w:r w:rsidR="00AE3374">
          <w:rPr>
            <w:noProof/>
          </w:rPr>
          <w:t>7</w:t>
        </w:r>
      </w:fldSimple>
      <w:r>
        <w:t>: Izpis/predogled vloge</w:t>
      </w:r>
      <w:bookmarkEnd w:id="23"/>
    </w:p>
    <w:p w:rsidR="00E40859" w:rsidRDefault="00E40859" w:rsidP="00EF0843">
      <w:pPr>
        <w:jc w:val="both"/>
      </w:pPr>
    </w:p>
    <w:p w:rsidR="00F072E5" w:rsidRDefault="00F072E5" w:rsidP="00EF0843">
      <w:pPr>
        <w:jc w:val="both"/>
      </w:pPr>
      <w:r>
        <w:t>S klikom na gumb »Podpiši« portal uporabnika preusmeri na »S</w:t>
      </w:r>
      <w:r w:rsidR="005B028D">
        <w:t>I-</w:t>
      </w:r>
      <w:r>
        <w:t>PASS«, ki omogoča oblačno podpisovanje. Z vnosom S</w:t>
      </w:r>
      <w:r w:rsidR="005B028D">
        <w:t>I-</w:t>
      </w:r>
      <w:r>
        <w:t>PASS</w:t>
      </w:r>
      <w:r w:rsidR="000B253D">
        <w:t xml:space="preserve"> gesla</w:t>
      </w:r>
      <w:r>
        <w:t xml:space="preserve"> podpišete vlogo.</w:t>
      </w:r>
    </w:p>
    <w:p w:rsidR="001E0F99" w:rsidRDefault="001E0F99" w:rsidP="001E0F99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>
            <wp:extent cx="2437994" cy="3008589"/>
            <wp:effectExtent l="0" t="0" r="635" b="1905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5712" cy="30181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4" w:name="_Toc44318063"/>
      <w:r>
        <w:t xml:space="preserve">Slika </w:t>
      </w:r>
      <w:fldSimple w:instr=" SEQ Slika \* ARABIC ">
        <w:r w:rsidR="00AE3374">
          <w:rPr>
            <w:noProof/>
          </w:rPr>
          <w:t>8</w:t>
        </w:r>
      </w:fldSimple>
      <w:r>
        <w:t>: Podpis v S</w:t>
      </w:r>
      <w:r w:rsidR="005B028D">
        <w:t>I-</w:t>
      </w:r>
      <w:r>
        <w:t>PASS</w:t>
      </w:r>
      <w:bookmarkEnd w:id="24"/>
    </w:p>
    <w:p w:rsidR="00F072E5" w:rsidRDefault="008C569E" w:rsidP="00EF0843">
      <w:pPr>
        <w:jc w:val="both"/>
      </w:pPr>
      <w:r>
        <w:t>Če</w:t>
      </w:r>
      <w:r w:rsidR="000B253D">
        <w:t xml:space="preserve"> opazite, da ste naredili kak</w:t>
      </w:r>
      <w:r w:rsidR="004E3367">
        <w:t>šn</w:t>
      </w:r>
      <w:r w:rsidR="000B253D">
        <w:t>o napako</w:t>
      </w:r>
      <w:r w:rsidR="004E3367">
        <w:t>,</w:t>
      </w:r>
      <w:r w:rsidR="000B253D">
        <w:t xml:space="preserve"> se s klikom na gumb »Nazaj na obrazec« vrnete na obrazec in popravite napake. </w:t>
      </w:r>
    </w:p>
    <w:p w:rsidR="00BE5B6B" w:rsidRDefault="00BE5B6B" w:rsidP="00B34140">
      <w:pPr>
        <w:jc w:val="center"/>
      </w:pPr>
    </w:p>
    <w:p w:rsidR="00653AEB" w:rsidRPr="00BE5B6B" w:rsidRDefault="007F1C55" w:rsidP="00692B8A">
      <w:pPr>
        <w:pStyle w:val="Odstavekseznama"/>
        <w:numPr>
          <w:ilvl w:val="0"/>
          <w:numId w:val="1"/>
        </w:numPr>
        <w:jc w:val="both"/>
        <w:rPr>
          <w:b/>
        </w:rPr>
      </w:pPr>
      <w:r w:rsidRPr="00BE5B6B">
        <w:rPr>
          <w:b/>
        </w:rPr>
        <w:t xml:space="preserve">Korak: </w:t>
      </w:r>
      <w:r w:rsidR="00B742CC" w:rsidRPr="00BE5B6B">
        <w:rPr>
          <w:b/>
        </w:rPr>
        <w:t>Oddaja vloge</w:t>
      </w:r>
    </w:p>
    <w:p w:rsidR="00425865" w:rsidRDefault="00B4301F" w:rsidP="00655DA1">
      <w:pPr>
        <w:jc w:val="center"/>
      </w:pPr>
      <w:r>
        <w:rPr>
          <w:noProof/>
          <w:lang w:eastAsia="sl-SI"/>
        </w:rPr>
        <w:drawing>
          <wp:inline distT="0" distB="0" distL="0" distR="0">
            <wp:extent cx="3835400" cy="2125019"/>
            <wp:effectExtent l="0" t="0" r="0" b="8890"/>
            <wp:docPr id="194" name="Slika 1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44274" cy="2129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5" w:name="_Toc44318064"/>
      <w:r>
        <w:t xml:space="preserve">Slika </w:t>
      </w:r>
      <w:fldSimple w:instr=" SEQ Slika \* ARABIC ">
        <w:r w:rsidR="00AE3374">
          <w:rPr>
            <w:noProof/>
          </w:rPr>
          <w:t>9</w:t>
        </w:r>
      </w:fldSimple>
      <w:r>
        <w:t>: Prenos celotne vloge in oddaja</w:t>
      </w:r>
      <w:bookmarkEnd w:id="25"/>
    </w:p>
    <w:p w:rsidR="00425865" w:rsidRPr="001610DA" w:rsidRDefault="00425865" w:rsidP="00D536C9">
      <w:pPr>
        <w:pStyle w:val="Odstavekseznama"/>
        <w:numPr>
          <w:ilvl w:val="0"/>
          <w:numId w:val="1"/>
        </w:numPr>
        <w:jc w:val="both"/>
        <w:rPr>
          <w:b/>
        </w:rPr>
      </w:pPr>
      <w:r w:rsidRPr="001610DA">
        <w:rPr>
          <w:b/>
        </w:rPr>
        <w:t>Korak</w:t>
      </w:r>
      <w:r w:rsidR="001610DA">
        <w:rPr>
          <w:b/>
        </w:rPr>
        <w:t>: Zaključeno</w:t>
      </w:r>
    </w:p>
    <w:p w:rsidR="00655DA1" w:rsidRDefault="00655DA1" w:rsidP="00425865">
      <w:r>
        <w:t>Portal vlogo odda pristojnemu organu v obravnavo. Uporabniku se izpišejo podatki o oddaji vloge</w:t>
      </w:r>
      <w:r w:rsidR="001610DA">
        <w:t xml:space="preserve"> in povezava na namizje</w:t>
      </w:r>
      <w:r>
        <w:t xml:space="preserve">. Uporabnik dobi na </w:t>
      </w:r>
      <w:r w:rsidR="004E3367">
        <w:t xml:space="preserve">svoj elektronski naslov </w:t>
      </w:r>
      <w:r>
        <w:t xml:space="preserve"> sporočilo o oddaji vloge.</w:t>
      </w:r>
    </w:p>
    <w:p w:rsidR="00524B63" w:rsidRDefault="00524B63" w:rsidP="00425865"/>
    <w:p w:rsidR="00655DA1" w:rsidRDefault="00E40859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2E369116" wp14:editId="02289BF1">
            <wp:extent cx="4352925" cy="5410200"/>
            <wp:effectExtent l="0" t="0" r="9525" b="0"/>
            <wp:docPr id="278" name="Slika 2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3529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0DA" w:rsidRPr="008F71A2" w:rsidRDefault="008F71A2" w:rsidP="008F71A2">
      <w:pPr>
        <w:pStyle w:val="Napis"/>
        <w:jc w:val="center"/>
      </w:pPr>
      <w:bookmarkStart w:id="26" w:name="_Toc44318065"/>
      <w:r>
        <w:t xml:space="preserve">Slika </w:t>
      </w:r>
      <w:fldSimple w:instr=" SEQ Slika \* ARABIC ">
        <w:r w:rsidR="00AE3374">
          <w:rPr>
            <w:noProof/>
          </w:rPr>
          <w:t>10</w:t>
        </w:r>
      </w:fldSimple>
      <w:r>
        <w:t>: Zaključek</w:t>
      </w:r>
      <w:bookmarkEnd w:id="26"/>
      <w:r w:rsidR="001610DA">
        <w:br w:type="page"/>
      </w:r>
    </w:p>
    <w:p w:rsidR="0085588E" w:rsidRDefault="0085588E" w:rsidP="001F462F">
      <w:pPr>
        <w:pStyle w:val="Naslov3"/>
        <w:numPr>
          <w:ilvl w:val="1"/>
          <w:numId w:val="19"/>
        </w:numPr>
      </w:pPr>
      <w:bookmarkStart w:id="27" w:name="_Toc44318050"/>
      <w:r>
        <w:lastRenderedPageBreak/>
        <w:t>Dopolnitev vloge</w:t>
      </w:r>
      <w:bookmarkEnd w:id="27"/>
      <w:r>
        <w:t xml:space="preserve"> </w:t>
      </w:r>
    </w:p>
    <w:p w:rsidR="00BF686E" w:rsidRDefault="00BF686E"/>
    <w:p w:rsidR="00BF686E" w:rsidRDefault="008C569E" w:rsidP="00CE3DDB">
      <w:pPr>
        <w:jc w:val="both"/>
      </w:pPr>
      <w:r>
        <w:t xml:space="preserve">Če </w:t>
      </w:r>
      <w:r w:rsidR="00BF686E">
        <w:t>vloga ni popolna</w:t>
      </w:r>
      <w:r w:rsidR="00E55728">
        <w:t>,</w:t>
      </w:r>
      <w:r w:rsidR="00BF686E">
        <w:t xml:space="preserve"> </w:t>
      </w:r>
      <w:r w:rsidR="001610DA">
        <w:t>vas pristojni organ pozove k dopolnitvi</w:t>
      </w:r>
      <w:r w:rsidR="00CC1954">
        <w:t xml:space="preserve">. </w:t>
      </w:r>
      <w:r w:rsidR="00655DA1">
        <w:t>Vlogo lahko dopolnite elektronsko tako</w:t>
      </w:r>
      <w:r w:rsidR="00080C80">
        <w:t>,</w:t>
      </w:r>
      <w:r w:rsidR="00655DA1">
        <w:t xml:space="preserve"> da v seznamu vlog v postopku izberet</w:t>
      </w:r>
      <w:r w:rsidR="001610DA">
        <w:t xml:space="preserve">e vlogo, ki jo želite dopolniti in </w:t>
      </w:r>
      <w:r w:rsidR="00503BCE">
        <w:t xml:space="preserve">v sklopu Delo z vlogo </w:t>
      </w:r>
      <w:r w:rsidR="001610DA">
        <w:t>izberete »Dopolni«</w:t>
      </w:r>
      <w:r w:rsidR="00503BCE">
        <w:t>.</w:t>
      </w:r>
    </w:p>
    <w:p w:rsidR="00655DA1" w:rsidRDefault="00655DA1" w:rsidP="00CE3DDB">
      <w:pPr>
        <w:jc w:val="both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576580</wp:posOffset>
                </wp:positionH>
                <wp:positionV relativeFrom="paragraph">
                  <wp:posOffset>1313180</wp:posOffset>
                </wp:positionV>
                <wp:extent cx="1295400" cy="276225"/>
                <wp:effectExtent l="19050" t="19050" r="19050" b="28575"/>
                <wp:wrapNone/>
                <wp:docPr id="17" name="Pravoko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238D595C" id="Pravokotnik 17" o:spid="_x0000_s1026" style="position:absolute;margin-left:45.4pt;margin-top:103.4pt;width:102pt;height:21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E40859">
        <w:rPr>
          <w:noProof/>
          <w:lang w:eastAsia="sl-SI"/>
        </w:rPr>
        <w:drawing>
          <wp:inline distT="0" distB="0" distL="0" distR="0" wp14:anchorId="309E07D6" wp14:editId="0DB88174">
            <wp:extent cx="4561840" cy="2240175"/>
            <wp:effectExtent l="0" t="0" r="0" b="8255"/>
            <wp:docPr id="279" name="Slika 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96662" cy="22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8" w:name="_Toc44318066"/>
      <w:r>
        <w:t xml:space="preserve">Slika </w:t>
      </w:r>
      <w:fldSimple w:instr=" SEQ Slika \* ARABIC ">
        <w:r w:rsidR="00AE3374">
          <w:rPr>
            <w:noProof/>
          </w:rPr>
          <w:t>11</w:t>
        </w:r>
      </w:fldSimple>
      <w:r>
        <w:t>: Namizje podjetja – Seznam vlog v postopkih</w:t>
      </w:r>
      <w:bookmarkEnd w:id="28"/>
      <w:r>
        <w:t xml:space="preserve"> </w:t>
      </w:r>
    </w:p>
    <w:p w:rsidR="00655DA1" w:rsidRDefault="00655DA1" w:rsidP="00655DA1">
      <w:pPr>
        <w:jc w:val="center"/>
      </w:pP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DF9C121" wp14:editId="4172C337">
                <wp:simplePos x="0" y="0"/>
                <wp:positionH relativeFrom="column">
                  <wp:posOffset>576580</wp:posOffset>
                </wp:positionH>
                <wp:positionV relativeFrom="paragraph">
                  <wp:posOffset>1417320</wp:posOffset>
                </wp:positionV>
                <wp:extent cx="676275" cy="276225"/>
                <wp:effectExtent l="19050" t="19050" r="28575" b="28575"/>
                <wp:wrapNone/>
                <wp:docPr id="24" name="Pravokotni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6CCC9F58" id="Pravokotnik 24" o:spid="_x0000_s1026" style="position:absolute;margin-left:45.4pt;margin-top:111.6pt;width:53.25pt;height:21.75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" filled="f" strokecolor="#70ad47 [3209]" strokeweight="2.25pt">
                <v:stroke joinstyle="round"/>
              </v:rect>
            </w:pict>
          </mc:Fallback>
        </mc:AlternateContent>
      </w:r>
      <w:r w:rsidR="00F756F6" w:rsidRPr="00F756F6">
        <w:rPr>
          <w:noProof/>
        </w:rPr>
        <w:t xml:space="preserve"> </w:t>
      </w:r>
      <w:r w:rsidR="00E40859">
        <w:rPr>
          <w:noProof/>
          <w:lang w:eastAsia="sl-SI"/>
        </w:rPr>
        <w:drawing>
          <wp:inline distT="0" distB="0" distL="0" distR="0" wp14:anchorId="09D5B5BF" wp14:editId="2DFDE9D0">
            <wp:extent cx="4580890" cy="1851328"/>
            <wp:effectExtent l="0" t="0" r="0" b="0"/>
            <wp:docPr id="280" name="Slika 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22496" cy="18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29" w:name="_Toc44318067"/>
      <w:r>
        <w:t xml:space="preserve">Slika </w:t>
      </w:r>
      <w:fldSimple w:instr=" SEQ Slika \* ARABIC ">
        <w:r w:rsidR="00AE3374">
          <w:rPr>
            <w:noProof/>
          </w:rPr>
          <w:t>12</w:t>
        </w:r>
      </w:fldSimple>
      <w:r>
        <w:t>: Namizje podjetja – Podatki o vlogi</w:t>
      </w:r>
      <w:bookmarkEnd w:id="29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503BCE">
      <w:r>
        <w:t xml:space="preserve">Portal ponudi poseben obrazec, v katerem ima vlagatelj možnost opisati manjkajoče podatke ali priložiti manjkajoče priloge. </w:t>
      </w:r>
    </w:p>
    <w:p w:rsidR="00503BCE" w:rsidRPr="00503BCE" w:rsidRDefault="00503BCE" w:rsidP="00503BCE">
      <w:r>
        <w:t>S klikom na gumb »Naprej« portal izpiše predogled vloge in ponudi podpisovanje in oddajo vloge.</w:t>
      </w:r>
    </w:p>
    <w:p w:rsidR="00655DA1" w:rsidRDefault="00E40859" w:rsidP="00655DA1">
      <w:pPr>
        <w:jc w:val="center"/>
      </w:pPr>
      <w:r>
        <w:rPr>
          <w:noProof/>
          <w:lang w:eastAsia="sl-SI"/>
        </w:rPr>
        <w:lastRenderedPageBreak/>
        <w:drawing>
          <wp:inline distT="0" distB="0" distL="0" distR="0" wp14:anchorId="50CB042F" wp14:editId="5EB13824">
            <wp:extent cx="4486275" cy="5238750"/>
            <wp:effectExtent l="0" t="0" r="9525" b="0"/>
            <wp:docPr id="281" name="Slika 2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523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0" w:name="_Toc44318068"/>
      <w:r>
        <w:t xml:space="preserve">Slika </w:t>
      </w:r>
      <w:fldSimple w:instr=" SEQ Slika \* ARABIC ">
        <w:r w:rsidR="00AE3374">
          <w:rPr>
            <w:noProof/>
          </w:rPr>
          <w:t>13</w:t>
        </w:r>
      </w:fldSimple>
      <w:r>
        <w:t>: Obrazec »dopolnitev vloge«</w:t>
      </w:r>
      <w:bookmarkEnd w:id="30"/>
      <w:r>
        <w:t xml:space="preserve"> </w:t>
      </w:r>
    </w:p>
    <w:p w:rsidR="008F71A2" w:rsidRDefault="008F71A2" w:rsidP="00655DA1">
      <w:pPr>
        <w:jc w:val="center"/>
      </w:pPr>
    </w:p>
    <w:p w:rsidR="00503BCE" w:rsidRDefault="00503BCE" w:rsidP="00655DA1">
      <w:pPr>
        <w:jc w:val="center"/>
      </w:pPr>
    </w:p>
    <w:p w:rsidR="00655DA1" w:rsidRDefault="00655DA1" w:rsidP="00655DA1">
      <w:pPr>
        <w:jc w:val="center"/>
      </w:pPr>
    </w:p>
    <w:p w:rsidR="00503BCE" w:rsidRDefault="00503BCE">
      <w:pPr>
        <w:rPr>
          <w:rFonts w:asciiTheme="majorHAnsi" w:eastAsiaTheme="majorEastAsia" w:hAnsiTheme="majorHAnsi" w:cstheme="majorBidi"/>
          <w:color w:val="1F3763" w:themeColor="accent1" w:themeShade="7F"/>
          <w:sz w:val="24"/>
          <w:szCs w:val="24"/>
        </w:rPr>
      </w:pPr>
      <w:r>
        <w:br w:type="page"/>
      </w:r>
    </w:p>
    <w:p w:rsidR="00655DA1" w:rsidRDefault="00503BCE" w:rsidP="001F462F">
      <w:pPr>
        <w:pStyle w:val="Naslov3"/>
        <w:numPr>
          <w:ilvl w:val="1"/>
          <w:numId w:val="19"/>
        </w:numPr>
      </w:pPr>
      <w:bookmarkStart w:id="31" w:name="_Toc44318051"/>
      <w:r>
        <w:lastRenderedPageBreak/>
        <w:t>Umik</w:t>
      </w:r>
      <w:r w:rsidR="00655DA1">
        <w:t xml:space="preserve"> vloge</w:t>
      </w:r>
      <w:bookmarkEnd w:id="31"/>
      <w:r w:rsidR="00655DA1">
        <w:t xml:space="preserve"> </w:t>
      </w:r>
    </w:p>
    <w:p w:rsidR="00503BCE" w:rsidRDefault="00503BCE" w:rsidP="00655DA1"/>
    <w:p w:rsidR="00655DA1" w:rsidRDefault="00503BCE" w:rsidP="00655DA1">
      <w:r>
        <w:t>Preden je vloga rešena portal omogoča vlagatelju, da vlogo umakne. Na strani »Podatki o vlogi« z izbiro aktivnosti »Prekliči« začnemo s postopkom umika vloge.</w:t>
      </w:r>
    </w:p>
    <w:p w:rsidR="00655DA1" w:rsidRDefault="001D7268" w:rsidP="00655DA1">
      <w:pPr>
        <w:jc w:val="center"/>
      </w:pP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284A33" wp14:editId="24B32ED7">
                <wp:simplePos x="0" y="0"/>
                <wp:positionH relativeFrom="column">
                  <wp:posOffset>576580</wp:posOffset>
                </wp:positionH>
                <wp:positionV relativeFrom="paragraph">
                  <wp:posOffset>1572895</wp:posOffset>
                </wp:positionV>
                <wp:extent cx="676275" cy="276225"/>
                <wp:effectExtent l="19050" t="19050" r="28575" b="28575"/>
                <wp:wrapNone/>
                <wp:docPr id="28" name="Pravokotni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2762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chemeClr val="accent6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accent6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5FF46A38" id="Pravokotnik 28" o:spid="_x0000_s1026" style="position:absolute;margin-left:45.4pt;margin-top:123.85pt;width:53.25pt;height:21.75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" filled="f" strokecolor="#70ad47 [3209]" strokeweight="2.25pt">
                <v:stroke joinstyle="round"/>
              </v:rect>
            </w:pict>
          </mc:Fallback>
        </mc:AlternateContent>
      </w:r>
      <w:r w:rsidR="00E40859">
        <w:rPr>
          <w:noProof/>
          <w:lang w:eastAsia="sl-SI"/>
        </w:rPr>
        <w:drawing>
          <wp:inline distT="0" distB="0" distL="0" distR="0" wp14:anchorId="191525FF" wp14:editId="5B5F5AAA">
            <wp:extent cx="4580890" cy="1851328"/>
            <wp:effectExtent l="0" t="0" r="0" b="0"/>
            <wp:docPr id="282" name="Slika 2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4622496" cy="1868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71A2" w:rsidRDefault="008F71A2" w:rsidP="008F71A2">
      <w:pPr>
        <w:pStyle w:val="Napis"/>
        <w:jc w:val="center"/>
      </w:pPr>
      <w:bookmarkStart w:id="32" w:name="_Toc44318069"/>
      <w:r>
        <w:t xml:space="preserve">Slika </w:t>
      </w:r>
      <w:fldSimple w:instr=" SEQ Slika \* ARABIC ">
        <w:r w:rsidR="00AE3374">
          <w:rPr>
            <w:noProof/>
          </w:rPr>
          <w:t>14</w:t>
        </w:r>
      </w:fldSimple>
      <w:r>
        <w:t>:</w:t>
      </w:r>
      <w:r w:rsidR="005B028D">
        <w:t xml:space="preserve"> </w:t>
      </w:r>
      <w:r>
        <w:t>Namizje podjetja – Podatki o vlogi</w:t>
      </w:r>
      <w:bookmarkEnd w:id="32"/>
      <w:r>
        <w:t xml:space="preserve"> </w:t>
      </w:r>
    </w:p>
    <w:p w:rsidR="00184A52" w:rsidRDefault="00184A52" w:rsidP="006E3BFE"/>
    <w:p w:rsidR="006E3BFE" w:rsidRDefault="006E3BFE" w:rsidP="006E3BFE">
      <w:r>
        <w:t>Portal ponudi popolnoma izpisano vlogo za umik vloge, z vsemi potrebnimi podatki.</w:t>
      </w:r>
    </w:p>
    <w:p w:rsidR="006E3BFE" w:rsidRDefault="006E3BFE" w:rsidP="006E3BFE">
      <w:r>
        <w:t>S klikom na gumb »Naprej« portal izpiše predogled vloge in ponudi podpisovanje in oddajo vloge.</w:t>
      </w:r>
    </w:p>
    <w:p w:rsidR="00524B63" w:rsidRPr="00503BCE" w:rsidRDefault="00524B63" w:rsidP="006E3BFE"/>
    <w:p w:rsidR="00655DA1" w:rsidRDefault="00E40859" w:rsidP="00655DA1">
      <w:pPr>
        <w:jc w:val="center"/>
      </w:pPr>
      <w:r>
        <w:rPr>
          <w:noProof/>
          <w:lang w:eastAsia="sl-SI"/>
        </w:rPr>
        <w:drawing>
          <wp:inline distT="0" distB="0" distL="0" distR="0" wp14:anchorId="7C9EB9E6" wp14:editId="3C5AF5C8">
            <wp:extent cx="4486275" cy="4200525"/>
            <wp:effectExtent l="0" t="0" r="9525" b="9525"/>
            <wp:docPr id="283" name="Slika 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486275" cy="4200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3BFE" w:rsidRPr="00AE3374" w:rsidRDefault="008F71A2" w:rsidP="00AE3374">
      <w:pPr>
        <w:pStyle w:val="Napis"/>
        <w:jc w:val="center"/>
      </w:pPr>
      <w:bookmarkStart w:id="33" w:name="_Toc44318070"/>
      <w:r>
        <w:t xml:space="preserve">Slika </w:t>
      </w:r>
      <w:fldSimple w:instr=" SEQ Slika \* ARABIC ">
        <w:r w:rsidR="00AE3374">
          <w:rPr>
            <w:noProof/>
          </w:rPr>
          <w:t>15</w:t>
        </w:r>
      </w:fldSimple>
      <w:r>
        <w:t>:</w:t>
      </w:r>
      <w:r w:rsidR="005B028D">
        <w:t xml:space="preserve"> </w:t>
      </w:r>
      <w:r>
        <w:t>Umik vloge</w:t>
      </w:r>
      <w:bookmarkEnd w:id="33"/>
      <w:r>
        <w:t xml:space="preserve"> </w:t>
      </w:r>
    </w:p>
    <w:p w:rsidR="00655DA1" w:rsidRDefault="00655DA1" w:rsidP="002975D6">
      <w:pPr>
        <w:pStyle w:val="Naslov3"/>
        <w:numPr>
          <w:ilvl w:val="1"/>
          <w:numId w:val="4"/>
        </w:numPr>
      </w:pPr>
      <w:bookmarkStart w:id="34" w:name="_Toc44318052"/>
      <w:r>
        <w:lastRenderedPageBreak/>
        <w:t>Spremljanje statusa vloge</w:t>
      </w:r>
      <w:bookmarkEnd w:id="34"/>
      <w:r>
        <w:t xml:space="preserve"> </w:t>
      </w:r>
    </w:p>
    <w:p w:rsidR="00655DA1" w:rsidRDefault="00655DA1"/>
    <w:p w:rsidR="00655DA1" w:rsidRDefault="00127274" w:rsidP="001D7268">
      <w:pPr>
        <w:jc w:val="center"/>
      </w:pPr>
      <w:r>
        <w:rPr>
          <w:noProof/>
          <w:lang w:eastAsia="sl-SI"/>
        </w:rPr>
        <w:drawing>
          <wp:inline distT="0" distB="0" distL="0" distR="0" wp14:anchorId="56DC4429" wp14:editId="4A760D29">
            <wp:extent cx="5581015" cy="4097655"/>
            <wp:effectExtent l="0" t="0" r="635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4097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3ECB" w:rsidRDefault="000E3ECB" w:rsidP="000E3ECB">
      <w:pPr>
        <w:pStyle w:val="Napis"/>
        <w:jc w:val="center"/>
      </w:pPr>
      <w:bookmarkStart w:id="35" w:name="_Toc44318071"/>
      <w:r>
        <w:t xml:space="preserve">Slika </w:t>
      </w:r>
      <w:fldSimple w:instr=" SEQ Slika \* ARABIC ">
        <w:r w:rsidR="00AE3374">
          <w:rPr>
            <w:noProof/>
          </w:rPr>
          <w:t>16</w:t>
        </w:r>
      </w:fldSimple>
      <w:r>
        <w:t>:</w:t>
      </w:r>
      <w:r w:rsidRPr="000E3ECB">
        <w:t xml:space="preserve"> </w:t>
      </w:r>
      <w:r>
        <w:t>Namizje podjetja – Seznam vlog v postopkih in Delni seznam oddanih vlog</w:t>
      </w:r>
      <w:bookmarkEnd w:id="35"/>
      <w:r>
        <w:t xml:space="preserve"> </w:t>
      </w:r>
    </w:p>
    <w:p w:rsidR="006E3BFE" w:rsidRDefault="006E3BFE"/>
    <w:p w:rsidR="00EE3274" w:rsidRDefault="00EE3274">
      <w:r>
        <w:t>Podatki o vlogah, ki so neoddane, oddane ali v reševanju se nahajajo v seznamu vlog v postopkih. Ko je vloga rešena</w:t>
      </w:r>
      <w:r w:rsidR="00F62020">
        <w:t>,</w:t>
      </w:r>
      <w:r>
        <w:t xml:space="preserve"> se prestavi v delni seznam oddanih vlog.</w:t>
      </w:r>
    </w:p>
    <w:p w:rsidR="00655DA1" w:rsidRDefault="00655DA1"/>
    <w:sectPr w:rsidR="00655DA1" w:rsidSect="0082370C">
      <w:footerReference w:type="default" r:id="rId28"/>
      <w:headerReference w:type="first" r:id="rId29"/>
      <w:pgSz w:w="11906" w:h="16838"/>
      <w:pgMar w:top="1417" w:right="1700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2530" w:rsidRDefault="008B2530" w:rsidP="00F1453F">
      <w:pPr>
        <w:spacing w:after="0" w:line="240" w:lineRule="auto"/>
      </w:pPr>
      <w:r>
        <w:separator/>
      </w:r>
    </w:p>
  </w:endnote>
  <w:end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8503302"/>
      <w:docPartObj>
        <w:docPartGallery w:val="Page Numbers (Bottom of Page)"/>
        <w:docPartUnique/>
      </w:docPartObj>
    </w:sdtPr>
    <w:sdtEndPr/>
    <w:sdtContent>
      <w:p w:rsidR="008B2530" w:rsidRDefault="008B2530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F6D4A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:rsidR="008B2530" w:rsidRDefault="008B253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2530" w:rsidRDefault="008B2530" w:rsidP="00F1453F">
      <w:pPr>
        <w:spacing w:after="0" w:line="240" w:lineRule="auto"/>
      </w:pPr>
      <w:r>
        <w:separator/>
      </w:r>
    </w:p>
  </w:footnote>
  <w:footnote w:type="continuationSeparator" w:id="0">
    <w:p w:rsidR="008B2530" w:rsidRDefault="008B2530" w:rsidP="00F145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530" w:rsidRDefault="00AF6D4A" w:rsidP="008C595D">
    <w:pPr>
      <w:pStyle w:val="Glava"/>
    </w:pPr>
    <w:r w:rsidRPr="00E916DF">
      <w:rPr>
        <w:noProof/>
        <w:lang w:eastAsia="sl-SI"/>
      </w:rPr>
      <w:drawing>
        <wp:anchor distT="0" distB="0" distL="114300" distR="114300" simplePos="0" relativeHeight="251684864" behindDoc="0" locked="0" layoutInCell="1" allowOverlap="1" wp14:anchorId="34FEDAB3" wp14:editId="3018DFFE">
          <wp:simplePos x="0" y="0"/>
          <wp:positionH relativeFrom="margin">
            <wp:posOffset>0</wp:posOffset>
          </wp:positionH>
          <wp:positionV relativeFrom="paragraph">
            <wp:posOffset>113665</wp:posOffset>
          </wp:positionV>
          <wp:extent cx="1560195" cy="443865"/>
          <wp:effectExtent l="0" t="0" r="1905" b="0"/>
          <wp:wrapThrough wrapText="bothSides">
            <wp:wrapPolygon edited="0">
              <wp:start x="0" y="0"/>
              <wp:lineTo x="0" y="20395"/>
              <wp:lineTo x="21363" y="20395"/>
              <wp:lineTo x="21363" y="0"/>
              <wp:lineTo x="0" y="0"/>
            </wp:wrapPolygon>
          </wp:wrapThrough>
          <wp:docPr id="70" name="Slika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60195" cy="443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595D" w:rsidRPr="008572CA">
      <w:rPr>
        <w:rFonts w:ascii="Arial" w:hAnsi="Arial"/>
        <w:noProof/>
        <w:lang w:eastAsia="sl-SI"/>
      </w:rPr>
      <w:t xml:space="preserve"> </w:t>
    </w:r>
    <w:r w:rsidR="008B2530" w:rsidRPr="008572CA">
      <w:rPr>
        <w:rFonts w:ascii="Arial" w:hAnsi="Arial"/>
        <w:noProof/>
        <w:lang w:eastAsia="sl-SI"/>
      </w:rPr>
      <w:drawing>
        <wp:anchor distT="0" distB="0" distL="114300" distR="114300" simplePos="0" relativeHeight="251682816" behindDoc="0" locked="0" layoutInCell="1" allowOverlap="1">
          <wp:simplePos x="0" y="0"/>
          <wp:positionH relativeFrom="column">
            <wp:posOffset>4188460</wp:posOffset>
          </wp:positionH>
          <wp:positionV relativeFrom="paragraph">
            <wp:posOffset>7620</wp:posOffset>
          </wp:positionV>
          <wp:extent cx="1816100" cy="657225"/>
          <wp:effectExtent l="0" t="0" r="0" b="9525"/>
          <wp:wrapNone/>
          <wp:docPr id="262" name="Slika 2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61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B2530">
      <w:rPr>
        <w:noProof/>
        <w:lang w:eastAsia="sl-SI"/>
      </w:rPr>
      <w:drawing>
        <wp:anchor distT="0" distB="0" distL="114300" distR="114300" simplePos="0" relativeHeight="251672576" behindDoc="0" locked="0" layoutInCell="1" allowOverlap="1">
          <wp:simplePos x="0" y="0"/>
          <wp:positionH relativeFrom="column">
            <wp:posOffset>1910080</wp:posOffset>
          </wp:positionH>
          <wp:positionV relativeFrom="paragraph">
            <wp:posOffset>7620</wp:posOffset>
          </wp:positionV>
          <wp:extent cx="1939290" cy="637540"/>
          <wp:effectExtent l="0" t="0" r="3810" b="0"/>
          <wp:wrapNone/>
          <wp:docPr id="264" name="Slika 26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86"/>
                  <a:stretch/>
                </pic:blipFill>
                <pic:spPr bwMode="auto">
                  <a:xfrm>
                    <a:off x="0" y="0"/>
                    <a:ext cx="1939290" cy="637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:rsidR="008B2530" w:rsidRDefault="008B2530" w:rsidP="005B722F">
    <w:pPr>
      <w:pStyle w:val="Glava"/>
      <w:jc w:val="center"/>
    </w:pPr>
  </w:p>
  <w:p w:rsidR="008B2530" w:rsidRDefault="008B2530" w:rsidP="005B722F">
    <w:pPr>
      <w:pStyle w:val="Glava"/>
      <w:jc w:val="center"/>
    </w:pPr>
  </w:p>
  <w:p w:rsidR="008B2530" w:rsidRDefault="008B2530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AD8E8A4"/>
    <w:lvl w:ilvl="0">
      <w:numFmt w:val="bullet"/>
      <w:lvlText w:val="*"/>
      <w:lvlJc w:val="left"/>
    </w:lvl>
  </w:abstractNum>
  <w:abstractNum w:abstractNumId="1" w15:restartNumberingAfterBreak="0">
    <w:nsid w:val="16851FCA"/>
    <w:multiLevelType w:val="hybridMultilevel"/>
    <w:tmpl w:val="C5F27A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95AEA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C93B09"/>
    <w:multiLevelType w:val="hybridMultilevel"/>
    <w:tmpl w:val="22A0C406"/>
    <w:lvl w:ilvl="0" w:tplc="65AC17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A8220E"/>
    <w:multiLevelType w:val="hybridMultilevel"/>
    <w:tmpl w:val="4A92587C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DB572D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09238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658F6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B35D2B"/>
    <w:multiLevelType w:val="hybridMultilevel"/>
    <w:tmpl w:val="6068058C"/>
    <w:lvl w:ilvl="0" w:tplc="AF62F4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9B3EF0"/>
    <w:multiLevelType w:val="hybridMultilevel"/>
    <w:tmpl w:val="EF16E45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35D9"/>
    <w:multiLevelType w:val="hybridMultilevel"/>
    <w:tmpl w:val="1E9831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3F15C0"/>
    <w:multiLevelType w:val="hybridMultilevel"/>
    <w:tmpl w:val="2DCEAC2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5C6CF8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B32D41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52F138D2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53B46A90"/>
    <w:multiLevelType w:val="hybridMultilevel"/>
    <w:tmpl w:val="2270882E"/>
    <w:lvl w:ilvl="0" w:tplc="1A885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25476D"/>
    <w:multiLevelType w:val="hybridMultilevel"/>
    <w:tmpl w:val="AEC08240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72003"/>
    <w:multiLevelType w:val="multilevel"/>
    <w:tmpl w:val="DFC896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6DEF343A"/>
    <w:multiLevelType w:val="hybridMultilevel"/>
    <w:tmpl w:val="F80ED99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9423A0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4EE11FB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8D6C67"/>
    <w:multiLevelType w:val="hybridMultilevel"/>
    <w:tmpl w:val="8AF674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">
    <w:abstractNumId w:val="8"/>
  </w:num>
  <w:num w:numId="4">
    <w:abstractNumId w:val="17"/>
  </w:num>
  <w:num w:numId="5">
    <w:abstractNumId w:val="7"/>
  </w:num>
  <w:num w:numId="6">
    <w:abstractNumId w:val="4"/>
  </w:num>
  <w:num w:numId="7">
    <w:abstractNumId w:val="16"/>
  </w:num>
  <w:num w:numId="8">
    <w:abstractNumId w:val="1"/>
  </w:num>
  <w:num w:numId="9">
    <w:abstractNumId w:val="3"/>
  </w:num>
  <w:num w:numId="10">
    <w:abstractNumId w:val="18"/>
  </w:num>
  <w:num w:numId="11">
    <w:abstractNumId w:val="11"/>
  </w:num>
  <w:num w:numId="12">
    <w:abstractNumId w:val="12"/>
  </w:num>
  <w:num w:numId="13">
    <w:abstractNumId w:val="14"/>
  </w:num>
  <w:num w:numId="14">
    <w:abstractNumId w:val="19"/>
  </w:num>
  <w:num w:numId="15">
    <w:abstractNumId w:val="13"/>
  </w:num>
  <w:num w:numId="16">
    <w:abstractNumId w:val="9"/>
  </w:num>
  <w:num w:numId="17">
    <w:abstractNumId w:val="21"/>
  </w:num>
  <w:num w:numId="18">
    <w:abstractNumId w:val="15"/>
  </w:num>
  <w:num w:numId="19">
    <w:abstractNumId w:val="20"/>
  </w:num>
  <w:num w:numId="20">
    <w:abstractNumId w:val="10"/>
  </w:num>
  <w:num w:numId="21">
    <w:abstractNumId w:val="5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3489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3FD"/>
    <w:rsid w:val="000013F7"/>
    <w:rsid w:val="00011ABD"/>
    <w:rsid w:val="000134C5"/>
    <w:rsid w:val="0002232F"/>
    <w:rsid w:val="00044694"/>
    <w:rsid w:val="000601DF"/>
    <w:rsid w:val="00076FB9"/>
    <w:rsid w:val="00080C80"/>
    <w:rsid w:val="000A6F57"/>
    <w:rsid w:val="000B0B07"/>
    <w:rsid w:val="000B253D"/>
    <w:rsid w:val="000B33B2"/>
    <w:rsid w:val="000C35CF"/>
    <w:rsid w:val="000D1E31"/>
    <w:rsid w:val="000E3ECB"/>
    <w:rsid w:val="00101E36"/>
    <w:rsid w:val="001078C5"/>
    <w:rsid w:val="00116B7E"/>
    <w:rsid w:val="00125B86"/>
    <w:rsid w:val="00127274"/>
    <w:rsid w:val="001440A0"/>
    <w:rsid w:val="00145ED4"/>
    <w:rsid w:val="001610DA"/>
    <w:rsid w:val="001644B3"/>
    <w:rsid w:val="00181CBE"/>
    <w:rsid w:val="00183CF0"/>
    <w:rsid w:val="00184A52"/>
    <w:rsid w:val="001A10CE"/>
    <w:rsid w:val="001B666A"/>
    <w:rsid w:val="001C314C"/>
    <w:rsid w:val="001D40C1"/>
    <w:rsid w:val="001D62A3"/>
    <w:rsid w:val="001D7268"/>
    <w:rsid w:val="001E05E9"/>
    <w:rsid w:val="001E0F99"/>
    <w:rsid w:val="001E36EF"/>
    <w:rsid w:val="001F462F"/>
    <w:rsid w:val="001F7EC0"/>
    <w:rsid w:val="00215046"/>
    <w:rsid w:val="0023532E"/>
    <w:rsid w:val="00236A7E"/>
    <w:rsid w:val="002416B2"/>
    <w:rsid w:val="00243B19"/>
    <w:rsid w:val="0024448F"/>
    <w:rsid w:val="0025378A"/>
    <w:rsid w:val="00254061"/>
    <w:rsid w:val="00254905"/>
    <w:rsid w:val="00254BA2"/>
    <w:rsid w:val="002638BF"/>
    <w:rsid w:val="00266894"/>
    <w:rsid w:val="00266DB4"/>
    <w:rsid w:val="00272BEA"/>
    <w:rsid w:val="002910DB"/>
    <w:rsid w:val="002975D6"/>
    <w:rsid w:val="002A07DC"/>
    <w:rsid w:val="002A32E8"/>
    <w:rsid w:val="002A505F"/>
    <w:rsid w:val="002B6003"/>
    <w:rsid w:val="002B6E3F"/>
    <w:rsid w:val="002C1B55"/>
    <w:rsid w:val="002E7263"/>
    <w:rsid w:val="00324C27"/>
    <w:rsid w:val="00325531"/>
    <w:rsid w:val="00327966"/>
    <w:rsid w:val="00341EEB"/>
    <w:rsid w:val="00363293"/>
    <w:rsid w:val="003654EE"/>
    <w:rsid w:val="00377AED"/>
    <w:rsid w:val="00383966"/>
    <w:rsid w:val="003856D2"/>
    <w:rsid w:val="00387E33"/>
    <w:rsid w:val="00394492"/>
    <w:rsid w:val="00394A1A"/>
    <w:rsid w:val="003954D9"/>
    <w:rsid w:val="00396A96"/>
    <w:rsid w:val="00397E8B"/>
    <w:rsid w:val="003B2A6F"/>
    <w:rsid w:val="003B58CE"/>
    <w:rsid w:val="003B6A8F"/>
    <w:rsid w:val="003C3B01"/>
    <w:rsid w:val="003C7F69"/>
    <w:rsid w:val="003E46F1"/>
    <w:rsid w:val="003F3769"/>
    <w:rsid w:val="003F7B01"/>
    <w:rsid w:val="0040300F"/>
    <w:rsid w:val="00407788"/>
    <w:rsid w:val="0041405E"/>
    <w:rsid w:val="00425865"/>
    <w:rsid w:val="00427C7C"/>
    <w:rsid w:val="00434100"/>
    <w:rsid w:val="00443823"/>
    <w:rsid w:val="00463E13"/>
    <w:rsid w:val="00473539"/>
    <w:rsid w:val="00473A83"/>
    <w:rsid w:val="004827ED"/>
    <w:rsid w:val="00495F62"/>
    <w:rsid w:val="004A13F0"/>
    <w:rsid w:val="004A7184"/>
    <w:rsid w:val="004C622C"/>
    <w:rsid w:val="004D1E04"/>
    <w:rsid w:val="004E3367"/>
    <w:rsid w:val="004E3E0B"/>
    <w:rsid w:val="004F340C"/>
    <w:rsid w:val="004F4327"/>
    <w:rsid w:val="004F4AAF"/>
    <w:rsid w:val="004F6A7E"/>
    <w:rsid w:val="004F7BE7"/>
    <w:rsid w:val="00503BCE"/>
    <w:rsid w:val="00524B63"/>
    <w:rsid w:val="005255F5"/>
    <w:rsid w:val="005343FD"/>
    <w:rsid w:val="00535F0D"/>
    <w:rsid w:val="005401FD"/>
    <w:rsid w:val="0054382C"/>
    <w:rsid w:val="005561D1"/>
    <w:rsid w:val="00591268"/>
    <w:rsid w:val="00593FEE"/>
    <w:rsid w:val="00594819"/>
    <w:rsid w:val="005B028D"/>
    <w:rsid w:val="005B09B1"/>
    <w:rsid w:val="005B722F"/>
    <w:rsid w:val="005B7556"/>
    <w:rsid w:val="005C30E0"/>
    <w:rsid w:val="005E3F57"/>
    <w:rsid w:val="005E561F"/>
    <w:rsid w:val="005F43BB"/>
    <w:rsid w:val="00600C69"/>
    <w:rsid w:val="00604869"/>
    <w:rsid w:val="00606A1E"/>
    <w:rsid w:val="00612A0C"/>
    <w:rsid w:val="00625158"/>
    <w:rsid w:val="00633CA8"/>
    <w:rsid w:val="00640319"/>
    <w:rsid w:val="00647FC0"/>
    <w:rsid w:val="00652C7F"/>
    <w:rsid w:val="00653AEB"/>
    <w:rsid w:val="00655DA1"/>
    <w:rsid w:val="0066414F"/>
    <w:rsid w:val="00670F5A"/>
    <w:rsid w:val="00685BB4"/>
    <w:rsid w:val="00687FB9"/>
    <w:rsid w:val="006A1399"/>
    <w:rsid w:val="006A3305"/>
    <w:rsid w:val="006A60E9"/>
    <w:rsid w:val="006B3DBD"/>
    <w:rsid w:val="006B7AA7"/>
    <w:rsid w:val="006C0A8C"/>
    <w:rsid w:val="006D3A99"/>
    <w:rsid w:val="006D692B"/>
    <w:rsid w:val="006D7549"/>
    <w:rsid w:val="006E3BFE"/>
    <w:rsid w:val="006E709B"/>
    <w:rsid w:val="006F2229"/>
    <w:rsid w:val="006F2562"/>
    <w:rsid w:val="006F7AF7"/>
    <w:rsid w:val="00717F80"/>
    <w:rsid w:val="00721601"/>
    <w:rsid w:val="00722E17"/>
    <w:rsid w:val="00722F71"/>
    <w:rsid w:val="0075378B"/>
    <w:rsid w:val="00754AF4"/>
    <w:rsid w:val="00763361"/>
    <w:rsid w:val="00777B55"/>
    <w:rsid w:val="007877C7"/>
    <w:rsid w:val="00791F50"/>
    <w:rsid w:val="007A2C1C"/>
    <w:rsid w:val="007C4B2B"/>
    <w:rsid w:val="007D6347"/>
    <w:rsid w:val="007E1B9B"/>
    <w:rsid w:val="007E67F1"/>
    <w:rsid w:val="007F1C55"/>
    <w:rsid w:val="007F2F5A"/>
    <w:rsid w:val="007F40D0"/>
    <w:rsid w:val="00811D9E"/>
    <w:rsid w:val="0082370C"/>
    <w:rsid w:val="008245C1"/>
    <w:rsid w:val="0082705A"/>
    <w:rsid w:val="0085588E"/>
    <w:rsid w:val="00877607"/>
    <w:rsid w:val="00877689"/>
    <w:rsid w:val="008905FE"/>
    <w:rsid w:val="008B2530"/>
    <w:rsid w:val="008C0792"/>
    <w:rsid w:val="008C0C79"/>
    <w:rsid w:val="008C53E3"/>
    <w:rsid w:val="008C569E"/>
    <w:rsid w:val="008C595D"/>
    <w:rsid w:val="008C7AA3"/>
    <w:rsid w:val="008E0462"/>
    <w:rsid w:val="008F4007"/>
    <w:rsid w:val="008F71A2"/>
    <w:rsid w:val="009008F6"/>
    <w:rsid w:val="00905FCF"/>
    <w:rsid w:val="0090624C"/>
    <w:rsid w:val="00937DA6"/>
    <w:rsid w:val="00953417"/>
    <w:rsid w:val="0096128B"/>
    <w:rsid w:val="00966889"/>
    <w:rsid w:val="00971838"/>
    <w:rsid w:val="009801B5"/>
    <w:rsid w:val="009859AE"/>
    <w:rsid w:val="00997904"/>
    <w:rsid w:val="009A0BA6"/>
    <w:rsid w:val="009A4288"/>
    <w:rsid w:val="009A48DD"/>
    <w:rsid w:val="009A6198"/>
    <w:rsid w:val="009B1FC3"/>
    <w:rsid w:val="009B4147"/>
    <w:rsid w:val="009C1565"/>
    <w:rsid w:val="009D104C"/>
    <w:rsid w:val="009D5F55"/>
    <w:rsid w:val="009F58F8"/>
    <w:rsid w:val="00A02E8A"/>
    <w:rsid w:val="00A03B91"/>
    <w:rsid w:val="00A0493C"/>
    <w:rsid w:val="00A04B46"/>
    <w:rsid w:val="00A053F7"/>
    <w:rsid w:val="00A14F0D"/>
    <w:rsid w:val="00A2217F"/>
    <w:rsid w:val="00A278EB"/>
    <w:rsid w:val="00A33460"/>
    <w:rsid w:val="00A33F45"/>
    <w:rsid w:val="00A342F6"/>
    <w:rsid w:val="00A36F2B"/>
    <w:rsid w:val="00A5391F"/>
    <w:rsid w:val="00A60614"/>
    <w:rsid w:val="00A84E74"/>
    <w:rsid w:val="00A91B1E"/>
    <w:rsid w:val="00A946A0"/>
    <w:rsid w:val="00A96B01"/>
    <w:rsid w:val="00AA4861"/>
    <w:rsid w:val="00AA5A21"/>
    <w:rsid w:val="00AA706B"/>
    <w:rsid w:val="00AB04BC"/>
    <w:rsid w:val="00AB3AC0"/>
    <w:rsid w:val="00AB7EE6"/>
    <w:rsid w:val="00AC200F"/>
    <w:rsid w:val="00AD3209"/>
    <w:rsid w:val="00AE3374"/>
    <w:rsid w:val="00AE6D07"/>
    <w:rsid w:val="00AF2609"/>
    <w:rsid w:val="00AF422C"/>
    <w:rsid w:val="00AF6D4A"/>
    <w:rsid w:val="00B01ED1"/>
    <w:rsid w:val="00B11B12"/>
    <w:rsid w:val="00B12428"/>
    <w:rsid w:val="00B13530"/>
    <w:rsid w:val="00B16B19"/>
    <w:rsid w:val="00B2162C"/>
    <w:rsid w:val="00B2468E"/>
    <w:rsid w:val="00B34140"/>
    <w:rsid w:val="00B361C7"/>
    <w:rsid w:val="00B424EC"/>
    <w:rsid w:val="00B4301F"/>
    <w:rsid w:val="00B51A5C"/>
    <w:rsid w:val="00B64ACC"/>
    <w:rsid w:val="00B670D2"/>
    <w:rsid w:val="00B742CC"/>
    <w:rsid w:val="00B7569B"/>
    <w:rsid w:val="00B9645D"/>
    <w:rsid w:val="00BA71B5"/>
    <w:rsid w:val="00BA7709"/>
    <w:rsid w:val="00BC7A06"/>
    <w:rsid w:val="00BE2BEA"/>
    <w:rsid w:val="00BE5B6B"/>
    <w:rsid w:val="00BF1BF1"/>
    <w:rsid w:val="00BF686E"/>
    <w:rsid w:val="00C14375"/>
    <w:rsid w:val="00C24BA2"/>
    <w:rsid w:val="00C5183C"/>
    <w:rsid w:val="00C55AAF"/>
    <w:rsid w:val="00C575E4"/>
    <w:rsid w:val="00C710AC"/>
    <w:rsid w:val="00C72C2E"/>
    <w:rsid w:val="00C84F5C"/>
    <w:rsid w:val="00C87573"/>
    <w:rsid w:val="00C92AB1"/>
    <w:rsid w:val="00C94953"/>
    <w:rsid w:val="00CB4765"/>
    <w:rsid w:val="00CC012A"/>
    <w:rsid w:val="00CC1954"/>
    <w:rsid w:val="00CC495B"/>
    <w:rsid w:val="00CC7887"/>
    <w:rsid w:val="00CD268F"/>
    <w:rsid w:val="00CD7C27"/>
    <w:rsid w:val="00CE3DDB"/>
    <w:rsid w:val="00CE5ADD"/>
    <w:rsid w:val="00CF2DFF"/>
    <w:rsid w:val="00CF699B"/>
    <w:rsid w:val="00D05B60"/>
    <w:rsid w:val="00D0781D"/>
    <w:rsid w:val="00D16691"/>
    <w:rsid w:val="00D227B5"/>
    <w:rsid w:val="00D23347"/>
    <w:rsid w:val="00D267BD"/>
    <w:rsid w:val="00D33057"/>
    <w:rsid w:val="00D51405"/>
    <w:rsid w:val="00D536C9"/>
    <w:rsid w:val="00D5759E"/>
    <w:rsid w:val="00D601E6"/>
    <w:rsid w:val="00D7335D"/>
    <w:rsid w:val="00D900D3"/>
    <w:rsid w:val="00DA2CFC"/>
    <w:rsid w:val="00DB07B1"/>
    <w:rsid w:val="00DD44A4"/>
    <w:rsid w:val="00DD7881"/>
    <w:rsid w:val="00DE0740"/>
    <w:rsid w:val="00DF436F"/>
    <w:rsid w:val="00E177A5"/>
    <w:rsid w:val="00E40859"/>
    <w:rsid w:val="00E431D3"/>
    <w:rsid w:val="00E51123"/>
    <w:rsid w:val="00E5490C"/>
    <w:rsid w:val="00E55728"/>
    <w:rsid w:val="00E64675"/>
    <w:rsid w:val="00E64B4D"/>
    <w:rsid w:val="00E6609E"/>
    <w:rsid w:val="00E71BFD"/>
    <w:rsid w:val="00E73308"/>
    <w:rsid w:val="00E74E6D"/>
    <w:rsid w:val="00E87342"/>
    <w:rsid w:val="00E9133D"/>
    <w:rsid w:val="00E94166"/>
    <w:rsid w:val="00EA1AB2"/>
    <w:rsid w:val="00EA4328"/>
    <w:rsid w:val="00EB0EB9"/>
    <w:rsid w:val="00EC0D45"/>
    <w:rsid w:val="00EE2903"/>
    <w:rsid w:val="00EE3274"/>
    <w:rsid w:val="00EF0843"/>
    <w:rsid w:val="00EF0D82"/>
    <w:rsid w:val="00EF39AB"/>
    <w:rsid w:val="00F072E5"/>
    <w:rsid w:val="00F1453F"/>
    <w:rsid w:val="00F54271"/>
    <w:rsid w:val="00F62020"/>
    <w:rsid w:val="00F6361A"/>
    <w:rsid w:val="00F7143B"/>
    <w:rsid w:val="00F73935"/>
    <w:rsid w:val="00F756F6"/>
    <w:rsid w:val="00F85D7E"/>
    <w:rsid w:val="00F8653D"/>
    <w:rsid w:val="00F87FE1"/>
    <w:rsid w:val="00F92609"/>
    <w:rsid w:val="00F972AA"/>
    <w:rsid w:val="00FB1CD1"/>
    <w:rsid w:val="00FB60E4"/>
    <w:rsid w:val="00FD0364"/>
    <w:rsid w:val="00FD527A"/>
    <w:rsid w:val="00FE058D"/>
    <w:rsid w:val="00FF1380"/>
    <w:rsid w:val="00FF4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>
      <o:colormenu v:ext="edit" fillcolor="none"/>
    </o:shapedefaults>
    <o:shapelayout v:ext="edit">
      <o:idmap v:ext="edit" data="1"/>
    </o:shapelayout>
  </w:shapeDefaults>
  <w:decimalSymbol w:val=","/>
  <w:listSeparator w:val=";"/>
  <w14:docId w14:val="4555DA61"/>
  <w15:docId w15:val="{8EF32C1F-D961-4159-A0D8-401F51D22F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  <w:rsid w:val="004F4AAF"/>
  </w:style>
  <w:style w:type="paragraph" w:styleId="Naslov1">
    <w:name w:val="heading 1"/>
    <w:basedOn w:val="Navaden"/>
    <w:next w:val="Navaden"/>
    <w:link w:val="Naslov1Znak"/>
    <w:uiPriority w:val="9"/>
    <w:qFormat/>
    <w:rsid w:val="00116B7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116B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A91B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Poudarek">
    <w:name w:val="Emphasis"/>
    <w:basedOn w:val="Privzetapisavaodstavka"/>
    <w:uiPriority w:val="20"/>
    <w:qFormat/>
    <w:rsid w:val="00116B7E"/>
    <w:rPr>
      <w:i/>
      <w:iCs/>
    </w:rPr>
  </w:style>
  <w:style w:type="character" w:customStyle="1" w:styleId="Naslov1Znak">
    <w:name w:val="Naslov 1 Znak"/>
    <w:basedOn w:val="Privzetapisavaodstavka"/>
    <w:link w:val="Naslov1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"/>
    <w:rsid w:val="00116B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povezava">
    <w:name w:val="Hyperlink"/>
    <w:basedOn w:val="Privzetapisavaodstavka"/>
    <w:uiPriority w:val="99"/>
    <w:unhideWhenUsed/>
    <w:rsid w:val="006A3305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A3305"/>
    <w:rPr>
      <w:color w:val="808080"/>
      <w:shd w:val="clear" w:color="auto" w:fill="E6E6E6"/>
    </w:rPr>
  </w:style>
  <w:style w:type="character" w:customStyle="1" w:styleId="Naslov3Znak">
    <w:name w:val="Naslov 3 Znak"/>
    <w:basedOn w:val="Privzetapisavaodstavka"/>
    <w:link w:val="Naslov3"/>
    <w:uiPriority w:val="9"/>
    <w:rsid w:val="00A91B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ripombasklic">
    <w:name w:val="annotation reference"/>
    <w:basedOn w:val="Privzetapisavaodstavka"/>
    <w:uiPriority w:val="99"/>
    <w:semiHidden/>
    <w:unhideWhenUsed/>
    <w:rsid w:val="005255F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5255F5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5255F5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5255F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5255F5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255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255F5"/>
    <w:rPr>
      <w:rFonts w:ascii="Segoe UI" w:hAnsi="Segoe UI" w:cs="Segoe UI"/>
      <w:sz w:val="18"/>
      <w:szCs w:val="18"/>
    </w:rPr>
  </w:style>
  <w:style w:type="paragraph" w:styleId="Napis">
    <w:name w:val="caption"/>
    <w:basedOn w:val="Navaden"/>
    <w:next w:val="Navaden"/>
    <w:uiPriority w:val="35"/>
    <w:unhideWhenUsed/>
    <w:qFormat/>
    <w:rsid w:val="005255F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685BB4"/>
    <w:pPr>
      <w:ind w:left="720"/>
      <w:contextualSpacing/>
    </w:pPr>
  </w:style>
  <w:style w:type="paragraph" w:styleId="Brezrazmikov">
    <w:name w:val="No Spacing"/>
    <w:uiPriority w:val="1"/>
    <w:qFormat/>
    <w:rsid w:val="00CC012A"/>
    <w:pPr>
      <w:spacing w:after="0" w:line="240" w:lineRule="auto"/>
    </w:pPr>
  </w:style>
  <w:style w:type="paragraph" w:styleId="Glava">
    <w:name w:val="header"/>
    <w:basedOn w:val="Navaden"/>
    <w:link w:val="Glav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1453F"/>
  </w:style>
  <w:style w:type="paragraph" w:styleId="Noga">
    <w:name w:val="footer"/>
    <w:basedOn w:val="Navaden"/>
    <w:link w:val="NogaZnak"/>
    <w:uiPriority w:val="99"/>
    <w:unhideWhenUsed/>
    <w:rsid w:val="00F145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1453F"/>
  </w:style>
  <w:style w:type="paragraph" w:styleId="NaslovTOC">
    <w:name w:val="TOC Heading"/>
    <w:basedOn w:val="Naslov1"/>
    <w:next w:val="Navaden"/>
    <w:uiPriority w:val="39"/>
    <w:unhideWhenUsed/>
    <w:qFormat/>
    <w:rsid w:val="002910DB"/>
    <w:pPr>
      <w:outlineLvl w:val="9"/>
    </w:pPr>
    <w:rPr>
      <w:lang w:eastAsia="sl-SI"/>
    </w:rPr>
  </w:style>
  <w:style w:type="paragraph" w:styleId="Kazalovsebine2">
    <w:name w:val="toc 2"/>
    <w:basedOn w:val="Navaden"/>
    <w:next w:val="Navaden"/>
    <w:autoRedefine/>
    <w:uiPriority w:val="39"/>
    <w:unhideWhenUsed/>
    <w:rsid w:val="002910DB"/>
    <w:pPr>
      <w:spacing w:after="100"/>
      <w:ind w:left="220"/>
    </w:pPr>
    <w:rPr>
      <w:rFonts w:eastAsiaTheme="minorEastAsia" w:cs="Times New Roman"/>
      <w:lang w:eastAsia="sl-SI"/>
    </w:rPr>
  </w:style>
  <w:style w:type="paragraph" w:styleId="Kazalovsebine1">
    <w:name w:val="toc 1"/>
    <w:basedOn w:val="Navaden"/>
    <w:next w:val="Navaden"/>
    <w:autoRedefine/>
    <w:uiPriority w:val="39"/>
    <w:unhideWhenUsed/>
    <w:rsid w:val="00FD527A"/>
    <w:pPr>
      <w:tabs>
        <w:tab w:val="left" w:pos="440"/>
        <w:tab w:val="right" w:leader="dot" w:pos="9072"/>
      </w:tabs>
      <w:spacing w:after="100"/>
    </w:pPr>
    <w:rPr>
      <w:rFonts w:eastAsiaTheme="minorEastAsia" w:cs="Times New Roman"/>
      <w:lang w:eastAsia="sl-SI"/>
    </w:rPr>
  </w:style>
  <w:style w:type="paragraph" w:styleId="Kazalovsebine3">
    <w:name w:val="toc 3"/>
    <w:basedOn w:val="Navaden"/>
    <w:next w:val="Navaden"/>
    <w:autoRedefine/>
    <w:uiPriority w:val="39"/>
    <w:unhideWhenUsed/>
    <w:rsid w:val="002910DB"/>
    <w:pPr>
      <w:spacing w:after="100"/>
      <w:ind w:left="440"/>
    </w:pPr>
    <w:rPr>
      <w:rFonts w:eastAsiaTheme="minorEastAsia" w:cs="Times New Roman"/>
      <w:lang w:eastAsia="sl-SI"/>
    </w:r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3B58CE"/>
    <w:rPr>
      <w:color w:val="808080"/>
      <w:shd w:val="clear" w:color="auto" w:fill="E6E6E6"/>
    </w:rPr>
  </w:style>
  <w:style w:type="paragraph" w:styleId="Kazaloslik">
    <w:name w:val="table of figures"/>
    <w:basedOn w:val="Navaden"/>
    <w:next w:val="Navaden"/>
    <w:uiPriority w:val="99"/>
    <w:unhideWhenUsed/>
    <w:rsid w:val="003F7B01"/>
    <w:pPr>
      <w:spacing w:after="0"/>
    </w:pPr>
    <w:rPr>
      <w:rFonts w:cstheme="minorHAnsi"/>
      <w:i/>
      <w:iCs/>
      <w:sz w:val="20"/>
      <w:szCs w:val="20"/>
    </w:rPr>
  </w:style>
  <w:style w:type="character" w:customStyle="1" w:styleId="Nerazreenaomemba3">
    <w:name w:val="Nerazrešena omemba3"/>
    <w:basedOn w:val="Privzetapisavaodstavka"/>
    <w:uiPriority w:val="99"/>
    <w:semiHidden/>
    <w:unhideWhenUsed/>
    <w:rsid w:val="005F43BB"/>
    <w:rPr>
      <w:color w:val="808080"/>
      <w:shd w:val="clear" w:color="auto" w:fill="E6E6E6"/>
    </w:rPr>
  </w:style>
  <w:style w:type="character" w:styleId="SledenaHiperpovezava">
    <w:name w:val="FollowedHyperlink"/>
    <w:basedOn w:val="Privzetapisavaodstavka"/>
    <w:uiPriority w:val="99"/>
    <w:semiHidden/>
    <w:unhideWhenUsed/>
    <w:rsid w:val="00EB0EB9"/>
    <w:rPr>
      <w:color w:val="954F72" w:themeColor="followedHyperlink"/>
      <w:u w:val="single"/>
    </w:rPr>
  </w:style>
  <w:style w:type="paragraph" w:styleId="Navadensplet">
    <w:name w:val="Normal (Web)"/>
    <w:basedOn w:val="Navaden"/>
    <w:uiPriority w:val="99"/>
    <w:semiHidden/>
    <w:unhideWhenUsed/>
    <w:rsid w:val="00A946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aymentselectioneplacilosection">
    <w:name w:val="paymentselectioneplacilosection"/>
    <w:basedOn w:val="Privzetapisavaodstavka"/>
    <w:rsid w:val="00A946A0"/>
  </w:style>
  <w:style w:type="paragraph" w:styleId="Naslov">
    <w:name w:val="Title"/>
    <w:basedOn w:val="Navaden"/>
    <w:next w:val="Navaden"/>
    <w:link w:val="NaslovZnak"/>
    <w:uiPriority w:val="99"/>
    <w:qFormat/>
    <w:rsid w:val="007C4B2B"/>
    <w:pPr>
      <w:suppressAutoHyphens/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NaslovZnak">
    <w:name w:val="Naslov Znak"/>
    <w:basedOn w:val="Privzetapisavaodstavka"/>
    <w:link w:val="Naslov"/>
    <w:uiPriority w:val="99"/>
    <w:rsid w:val="007C4B2B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811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04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22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3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1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81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168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74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5465">
                      <w:marLeft w:val="0"/>
                      <w:marRight w:val="0"/>
                      <w:marTop w:val="82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025086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67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1032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5467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9417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6151300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271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60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72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30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17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3625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0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1836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3656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4357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505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2993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09169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477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5238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7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srs.si/Pis.web/pregledPredpisa?id=ZAKO5788" TargetMode="External"/><Relationship Id="rId13" Type="http://schemas.openxmlformats.org/officeDocument/2006/relationships/hyperlink" Target="https://evem.gov.si/info/pomoc-in-podpora/uporabniska-navodila-za-e-postopke-na-portalu-spot-evem/pooblascanje-oseb-za-opravljanje-postopkov-prek-portala-spot-evem/" TargetMode="External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endnotes" Target="endnotes.xml"/><Relationship Id="rId12" Type="http://schemas.openxmlformats.org/officeDocument/2006/relationships/hyperlink" Target="https://evem.gov.si/info/common/pomoc-in-podpora/uporabniska-navodila-za-e-postopke-na-portalu-spot-(evem)/si-pass-registracija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24" Type="http://schemas.openxmlformats.org/officeDocument/2006/relationships/image" Target="media/image12.png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footer" Target="footer1.xml"/><Relationship Id="rId10" Type="http://schemas.openxmlformats.org/officeDocument/2006/relationships/hyperlink" Target="https://spot.gov.si/" TargetMode="External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isrs.si/Pis.web/pregledPredpisa?id=ZAKO7108" TargetMode="Externa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image" Target="media/image15.png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8.png"/><Relationship Id="rId2" Type="http://schemas.openxmlformats.org/officeDocument/2006/relationships/image" Target="media/image17.emf"/><Relationship Id="rId1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02D5B4A1-14FA-40C9-BAC7-2BEE4DBFE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1296</Words>
  <Characters>7392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ZZZS</Company>
  <LinksUpToDate>false</LinksUpToDate>
  <CharactersWithSpaces>8671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Jernej Baranja</dc:creator>
  <cp:lastModifiedBy>Adela Mušič Štrukelj</cp:lastModifiedBy>
  <cp:revision>2</cp:revision>
  <cp:lastPrinted>2018-01-03T07:35:00Z</cp:lastPrinted>
  <dcterms:created xsi:type="dcterms:W3CDTF">2020-12-14T11:11:00Z</dcterms:created>
  <dcterms:modified xsi:type="dcterms:W3CDTF">2020-12-14T11:11:00Z</dcterms:modified>
</cp:coreProperties>
</file>